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15" w:type="dxa"/>
        <w:tblInd w:w="0" w:type="dxa"/>
        <w:tblLook w:val="04A0" w:firstRow="1" w:lastRow="0" w:firstColumn="1" w:lastColumn="0" w:noHBand="0" w:noVBand="1"/>
      </w:tblPr>
      <w:tblGrid>
        <w:gridCol w:w="1818"/>
        <w:gridCol w:w="7497"/>
      </w:tblGrid>
      <w:tr w:rsidR="0024682E" w14:paraId="70D4DB71" w14:textId="77777777" w:rsidTr="00106CD0">
        <w:trPr>
          <w:trHeight w:val="1585"/>
        </w:trPr>
        <w:tc>
          <w:tcPr>
            <w:tcW w:w="1818" w:type="dxa"/>
            <w:tcBorders>
              <w:top w:val="single" w:sz="14" w:space="0" w:color="000000"/>
              <w:left w:val="single" w:sz="8" w:space="0" w:color="000000"/>
              <w:bottom w:val="single" w:sz="8" w:space="0" w:color="000000"/>
              <w:right w:val="single" w:sz="8" w:space="0" w:color="000000"/>
            </w:tcBorders>
          </w:tcPr>
          <w:p w14:paraId="188DD7F5" w14:textId="7D0E10AC" w:rsidR="0024682E" w:rsidRDefault="0042507D" w:rsidP="005B44AD">
            <w:pPr>
              <w:spacing w:after="0" w:line="259" w:lineRule="auto"/>
              <w:ind w:left="0" w:right="-14" w:firstLine="0"/>
            </w:pPr>
            <w:r>
              <w:rPr>
                <w:noProof/>
              </w:rPr>
              <w:drawing>
                <wp:anchor distT="0" distB="0" distL="114300" distR="114300" simplePos="0" relativeHeight="251659264" behindDoc="0" locked="0" layoutInCell="1" allowOverlap="1" wp14:anchorId="1FA27EF0" wp14:editId="095F7A62">
                  <wp:simplePos x="0" y="0"/>
                  <wp:positionH relativeFrom="column">
                    <wp:posOffset>25400</wp:posOffset>
                  </wp:positionH>
                  <wp:positionV relativeFrom="paragraph">
                    <wp:posOffset>6350</wp:posOffset>
                  </wp:positionV>
                  <wp:extent cx="1076325" cy="1076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p>
        </w:tc>
        <w:tc>
          <w:tcPr>
            <w:tcW w:w="7497" w:type="dxa"/>
            <w:tcBorders>
              <w:top w:val="single" w:sz="14" w:space="0" w:color="000000"/>
              <w:left w:val="single" w:sz="8" w:space="0" w:color="000000"/>
              <w:bottom w:val="single" w:sz="8" w:space="0" w:color="000000"/>
              <w:right w:val="single" w:sz="8" w:space="0" w:color="000000"/>
            </w:tcBorders>
          </w:tcPr>
          <w:p w14:paraId="14A28A6E" w14:textId="6202E5DA" w:rsidR="0024682E" w:rsidRPr="00106CD0" w:rsidRDefault="0024682E" w:rsidP="005B44AD">
            <w:pPr>
              <w:spacing w:after="0" w:line="259" w:lineRule="auto"/>
              <w:ind w:left="209" w:firstLine="0"/>
              <w:jc w:val="center"/>
              <w:rPr>
                <w:sz w:val="20"/>
                <w:szCs w:val="20"/>
              </w:rPr>
            </w:pPr>
            <w:r w:rsidRPr="00106CD0">
              <w:rPr>
                <w:b/>
                <w:sz w:val="28"/>
                <w:szCs w:val="20"/>
              </w:rPr>
              <w:t>202</w:t>
            </w:r>
            <w:r w:rsidR="0042507D">
              <w:rPr>
                <w:b/>
                <w:sz w:val="28"/>
                <w:szCs w:val="20"/>
              </w:rPr>
              <w:t>3</w:t>
            </w:r>
            <w:r w:rsidRPr="00106CD0">
              <w:rPr>
                <w:b/>
                <w:sz w:val="28"/>
                <w:szCs w:val="20"/>
              </w:rPr>
              <w:t xml:space="preserve"> Ridgeway Farmers Market </w:t>
            </w:r>
          </w:p>
          <w:p w14:paraId="3AA548D2" w14:textId="15DBE276" w:rsidR="0024682E" w:rsidRPr="00106CD0" w:rsidRDefault="0024682E" w:rsidP="005B44AD">
            <w:pPr>
              <w:spacing w:after="0" w:line="259" w:lineRule="auto"/>
              <w:ind w:left="208" w:firstLine="0"/>
              <w:jc w:val="center"/>
              <w:rPr>
                <w:sz w:val="20"/>
                <w:szCs w:val="20"/>
              </w:rPr>
            </w:pPr>
            <w:r w:rsidRPr="00106CD0">
              <w:rPr>
                <w:b/>
                <w:sz w:val="28"/>
                <w:szCs w:val="20"/>
              </w:rPr>
              <w:t xml:space="preserve">Day Vendor Application Form </w:t>
            </w:r>
          </w:p>
          <w:p w14:paraId="71E7763B" w14:textId="77777777" w:rsidR="0024682E" w:rsidRPr="00106CD0" w:rsidRDefault="0024682E" w:rsidP="005B44AD">
            <w:pPr>
              <w:spacing w:after="0" w:line="259" w:lineRule="auto"/>
              <w:ind w:left="283" w:firstLine="0"/>
              <w:jc w:val="center"/>
              <w:rPr>
                <w:sz w:val="20"/>
                <w:szCs w:val="20"/>
              </w:rPr>
            </w:pPr>
            <w:r w:rsidRPr="00106CD0">
              <w:rPr>
                <w:b/>
                <w:sz w:val="28"/>
                <w:szCs w:val="20"/>
              </w:rPr>
              <w:t xml:space="preserve"> </w:t>
            </w:r>
          </w:p>
          <w:p w14:paraId="57AF9C62" w14:textId="77777777" w:rsidR="0024682E" w:rsidRPr="00106CD0" w:rsidRDefault="0024682E" w:rsidP="005B44AD">
            <w:pPr>
              <w:spacing w:after="0" w:line="259" w:lineRule="auto"/>
              <w:ind w:left="210" w:firstLine="0"/>
              <w:jc w:val="center"/>
              <w:rPr>
                <w:sz w:val="20"/>
                <w:szCs w:val="20"/>
              </w:rPr>
            </w:pPr>
            <w:r w:rsidRPr="00106CD0">
              <w:rPr>
                <w:b/>
                <w:sz w:val="28"/>
                <w:szCs w:val="20"/>
              </w:rPr>
              <w:t xml:space="preserve">Saturdays: 8:00am – 1:00pm </w:t>
            </w:r>
          </w:p>
          <w:p w14:paraId="070F4BA0" w14:textId="635CB474" w:rsidR="0024682E" w:rsidRDefault="0024682E" w:rsidP="005B44AD">
            <w:pPr>
              <w:spacing w:after="0" w:line="259" w:lineRule="auto"/>
              <w:ind w:left="210" w:firstLine="0"/>
              <w:jc w:val="center"/>
            </w:pPr>
            <w:r w:rsidRPr="00106CD0">
              <w:rPr>
                <w:b/>
                <w:sz w:val="28"/>
                <w:szCs w:val="20"/>
              </w:rPr>
              <w:t xml:space="preserve">May </w:t>
            </w:r>
            <w:r w:rsidR="007C3969">
              <w:rPr>
                <w:b/>
                <w:sz w:val="28"/>
                <w:szCs w:val="20"/>
              </w:rPr>
              <w:t>13</w:t>
            </w:r>
            <w:r w:rsidRPr="00106CD0">
              <w:rPr>
                <w:b/>
                <w:sz w:val="28"/>
                <w:szCs w:val="20"/>
              </w:rPr>
              <w:t>, 202</w:t>
            </w:r>
            <w:r w:rsidR="008B7B0A">
              <w:rPr>
                <w:b/>
                <w:sz w:val="28"/>
                <w:szCs w:val="20"/>
              </w:rPr>
              <w:t>3</w:t>
            </w:r>
            <w:r w:rsidRPr="00106CD0">
              <w:rPr>
                <w:b/>
                <w:sz w:val="28"/>
                <w:szCs w:val="20"/>
              </w:rPr>
              <w:t xml:space="preserve">– Oct. </w:t>
            </w:r>
            <w:r w:rsidR="0042507D">
              <w:rPr>
                <w:b/>
                <w:sz w:val="28"/>
                <w:szCs w:val="20"/>
              </w:rPr>
              <w:t>7</w:t>
            </w:r>
            <w:r w:rsidRPr="00106CD0">
              <w:rPr>
                <w:b/>
                <w:sz w:val="28"/>
                <w:szCs w:val="20"/>
              </w:rPr>
              <w:t>, 202</w:t>
            </w:r>
            <w:r w:rsidR="008B7B0A">
              <w:rPr>
                <w:b/>
                <w:sz w:val="28"/>
                <w:szCs w:val="20"/>
              </w:rPr>
              <w:t>3</w:t>
            </w:r>
          </w:p>
        </w:tc>
      </w:tr>
    </w:tbl>
    <w:p w14:paraId="03994AE8" w14:textId="1727F6E2" w:rsidR="0024682E" w:rsidRDefault="0024682E" w:rsidP="0024682E">
      <w:pPr>
        <w:spacing w:after="160" w:line="259" w:lineRule="auto"/>
        <w:ind w:left="0" w:firstLine="0"/>
      </w:pPr>
      <w:r>
        <w:t xml:space="preserve"> </w:t>
      </w:r>
    </w:p>
    <w:p w14:paraId="3A0130D1" w14:textId="2B7B0ADD" w:rsidR="0024682E" w:rsidRDefault="0024682E" w:rsidP="0024682E">
      <w:pPr>
        <w:ind w:left="-5"/>
      </w:pPr>
      <w:r>
        <w:t>Thank you for expressing interest in the Ridgeway Farmers Market for dates of the 202</w:t>
      </w:r>
      <w:r w:rsidR="0042507D">
        <w:t>3</w:t>
      </w:r>
      <w:r>
        <w:t xml:space="preserve"> Season. Please fill out the following application and send to </w:t>
      </w:r>
      <w:r>
        <w:rPr>
          <w:color w:val="0000FF"/>
          <w:u w:val="single" w:color="0000FF"/>
        </w:rPr>
        <w:t>ridgewaymarket@gmail.com</w:t>
      </w:r>
      <w:r>
        <w:t xml:space="preserve">. </w:t>
      </w:r>
      <w:r w:rsidR="008B7B0A">
        <w:t>Application to our</w:t>
      </w:r>
      <w:r>
        <w:t xml:space="preserve"> Farmers Market does </w:t>
      </w:r>
      <w:r>
        <w:rPr>
          <w:b/>
        </w:rPr>
        <w:t>not</w:t>
      </w:r>
      <w:r>
        <w:t xml:space="preserve"> guarantee acceptance to the Market space</w:t>
      </w:r>
      <w:r w:rsidR="008B7B0A">
        <w:t>.</w:t>
      </w:r>
      <w:r>
        <w:t xml:space="preserve"> Only those accepted will be contacted further. Payment should only be sent </w:t>
      </w:r>
      <w:r w:rsidRPr="00E833F3">
        <w:rPr>
          <w:b/>
          <w:bCs/>
        </w:rPr>
        <w:t>after</w:t>
      </w:r>
      <w:r>
        <w:t xml:space="preserve"> confirmation of acceptance is received. </w:t>
      </w:r>
    </w:p>
    <w:p w14:paraId="4CF7364D" w14:textId="77777777" w:rsidR="0024682E" w:rsidRDefault="0024682E" w:rsidP="0024682E">
      <w:pPr>
        <w:spacing w:after="158" w:line="259" w:lineRule="auto"/>
        <w:ind w:left="0" w:firstLine="0"/>
        <w:jc w:val="center"/>
      </w:pPr>
    </w:p>
    <w:p w14:paraId="231AB1BB" w14:textId="77777777" w:rsidR="0024682E" w:rsidRPr="0024682E" w:rsidRDefault="0024682E" w:rsidP="0024682E">
      <w:pPr>
        <w:pStyle w:val="Heading1"/>
        <w:ind w:left="-5"/>
      </w:pPr>
      <w:r w:rsidRPr="0024682E">
        <w:t xml:space="preserve">SECTION A: VENDOR INFORMATION </w:t>
      </w:r>
    </w:p>
    <w:p w14:paraId="596FAB43" w14:textId="2F0D3366" w:rsidR="0024682E" w:rsidRDefault="0024682E" w:rsidP="0024682E">
      <w:pPr>
        <w:spacing w:after="0" w:line="259" w:lineRule="auto"/>
        <w:ind w:left="0" w:firstLine="0"/>
      </w:pPr>
      <w:r>
        <w:rPr>
          <w:u w:val="single" w:color="000000"/>
        </w:rPr>
        <w:t>A1: BUSINESS INFORMATION:</w:t>
      </w:r>
      <w:r>
        <w:t xml:space="preserve">  </w:t>
      </w:r>
    </w:p>
    <w:p w14:paraId="2C0A0C52" w14:textId="77777777" w:rsidR="0024682E" w:rsidRDefault="0024682E" w:rsidP="0024682E">
      <w:pPr>
        <w:ind w:left="-5"/>
      </w:pPr>
      <w:r>
        <w:t xml:space="preserve">Please fill out this section with information regarding the business itself.  </w:t>
      </w:r>
    </w:p>
    <w:tbl>
      <w:tblPr>
        <w:tblStyle w:val="TableGrid"/>
        <w:tblW w:w="8997" w:type="dxa"/>
        <w:tblInd w:w="360" w:type="dxa"/>
        <w:tblCellMar>
          <w:top w:w="48" w:type="dxa"/>
          <w:left w:w="106" w:type="dxa"/>
          <w:right w:w="115" w:type="dxa"/>
        </w:tblCellMar>
        <w:tblLook w:val="04A0" w:firstRow="1" w:lastRow="0" w:firstColumn="1" w:lastColumn="0" w:noHBand="0" w:noVBand="1"/>
      </w:tblPr>
      <w:tblGrid>
        <w:gridCol w:w="2612"/>
        <w:gridCol w:w="6385"/>
      </w:tblGrid>
      <w:tr w:rsidR="0024682E" w14:paraId="112F0C46" w14:textId="77777777" w:rsidTr="001B251D">
        <w:trPr>
          <w:trHeight w:val="392"/>
        </w:trPr>
        <w:tc>
          <w:tcPr>
            <w:tcW w:w="2612" w:type="dxa"/>
            <w:tcBorders>
              <w:top w:val="single" w:sz="4" w:space="0" w:color="000000"/>
              <w:left w:val="single" w:sz="4" w:space="0" w:color="000000"/>
              <w:bottom w:val="single" w:sz="4" w:space="0" w:color="000000"/>
              <w:right w:val="single" w:sz="4" w:space="0" w:color="000000"/>
            </w:tcBorders>
          </w:tcPr>
          <w:p w14:paraId="20EA78A7" w14:textId="50F9F0D3" w:rsidR="0024682E" w:rsidRDefault="0024682E" w:rsidP="001B251D">
            <w:pPr>
              <w:spacing w:after="0" w:line="259" w:lineRule="auto"/>
              <w:ind w:left="2" w:firstLine="0"/>
            </w:pPr>
            <w:r>
              <w:t xml:space="preserve">Name of Business: </w:t>
            </w:r>
          </w:p>
        </w:tc>
        <w:tc>
          <w:tcPr>
            <w:tcW w:w="6385" w:type="dxa"/>
            <w:tcBorders>
              <w:top w:val="single" w:sz="4" w:space="0" w:color="000000"/>
              <w:left w:val="single" w:sz="4" w:space="0" w:color="000000"/>
              <w:bottom w:val="single" w:sz="4" w:space="0" w:color="000000"/>
              <w:right w:val="single" w:sz="4" w:space="0" w:color="000000"/>
            </w:tcBorders>
          </w:tcPr>
          <w:p w14:paraId="5E23743C" w14:textId="77777777" w:rsidR="0024682E" w:rsidRDefault="0024682E" w:rsidP="005B44AD">
            <w:pPr>
              <w:spacing w:after="0" w:line="259" w:lineRule="auto"/>
              <w:ind w:left="0" w:firstLine="0"/>
            </w:pPr>
            <w:r>
              <w:t xml:space="preserve"> </w:t>
            </w:r>
          </w:p>
        </w:tc>
      </w:tr>
      <w:tr w:rsidR="0024682E" w14:paraId="5C4917B0" w14:textId="77777777" w:rsidTr="001B251D">
        <w:trPr>
          <w:trHeight w:val="392"/>
        </w:trPr>
        <w:tc>
          <w:tcPr>
            <w:tcW w:w="2612" w:type="dxa"/>
            <w:tcBorders>
              <w:top w:val="single" w:sz="4" w:space="0" w:color="000000"/>
              <w:left w:val="single" w:sz="4" w:space="0" w:color="000000"/>
              <w:bottom w:val="single" w:sz="4" w:space="0" w:color="000000"/>
              <w:right w:val="single" w:sz="4" w:space="0" w:color="000000"/>
            </w:tcBorders>
          </w:tcPr>
          <w:p w14:paraId="122C4A96" w14:textId="40A12322" w:rsidR="0024682E" w:rsidRDefault="0024682E" w:rsidP="001B251D">
            <w:pPr>
              <w:spacing w:after="0" w:line="259" w:lineRule="auto"/>
              <w:ind w:left="2" w:firstLine="0"/>
            </w:pPr>
            <w:r>
              <w:t xml:space="preserve">Name of Primary Contact: </w:t>
            </w:r>
          </w:p>
        </w:tc>
        <w:tc>
          <w:tcPr>
            <w:tcW w:w="6385" w:type="dxa"/>
            <w:tcBorders>
              <w:top w:val="single" w:sz="4" w:space="0" w:color="000000"/>
              <w:left w:val="single" w:sz="4" w:space="0" w:color="000000"/>
              <w:bottom w:val="single" w:sz="4" w:space="0" w:color="000000"/>
              <w:right w:val="single" w:sz="4" w:space="0" w:color="000000"/>
            </w:tcBorders>
          </w:tcPr>
          <w:p w14:paraId="48360ACC" w14:textId="77777777" w:rsidR="0024682E" w:rsidRDefault="0024682E" w:rsidP="005B44AD">
            <w:pPr>
              <w:spacing w:after="0" w:line="259" w:lineRule="auto"/>
              <w:ind w:left="0" w:firstLine="0"/>
            </w:pPr>
            <w:r>
              <w:t xml:space="preserve"> </w:t>
            </w:r>
          </w:p>
        </w:tc>
      </w:tr>
      <w:tr w:rsidR="0024682E" w14:paraId="3A25B4ED" w14:textId="77777777" w:rsidTr="001B251D">
        <w:trPr>
          <w:trHeight w:val="392"/>
        </w:trPr>
        <w:tc>
          <w:tcPr>
            <w:tcW w:w="2612" w:type="dxa"/>
            <w:tcBorders>
              <w:top w:val="single" w:sz="4" w:space="0" w:color="000000"/>
              <w:left w:val="single" w:sz="4" w:space="0" w:color="000000"/>
              <w:bottom w:val="single" w:sz="4" w:space="0" w:color="000000"/>
              <w:right w:val="single" w:sz="4" w:space="0" w:color="000000"/>
            </w:tcBorders>
          </w:tcPr>
          <w:p w14:paraId="618BAD74" w14:textId="6BAFDC2E" w:rsidR="0024682E" w:rsidRDefault="0024682E" w:rsidP="001B251D">
            <w:pPr>
              <w:spacing w:after="0" w:line="259" w:lineRule="auto"/>
              <w:ind w:left="2" w:firstLine="0"/>
            </w:pPr>
            <w:r>
              <w:t xml:space="preserve">Address of Business: </w:t>
            </w:r>
          </w:p>
        </w:tc>
        <w:tc>
          <w:tcPr>
            <w:tcW w:w="6385" w:type="dxa"/>
            <w:tcBorders>
              <w:top w:val="single" w:sz="4" w:space="0" w:color="000000"/>
              <w:left w:val="single" w:sz="4" w:space="0" w:color="000000"/>
              <w:bottom w:val="single" w:sz="4" w:space="0" w:color="000000"/>
              <w:right w:val="single" w:sz="4" w:space="0" w:color="000000"/>
            </w:tcBorders>
          </w:tcPr>
          <w:p w14:paraId="468A13C8" w14:textId="77777777" w:rsidR="0024682E" w:rsidRDefault="0024682E" w:rsidP="005B44AD">
            <w:pPr>
              <w:spacing w:after="0" w:line="259" w:lineRule="auto"/>
              <w:ind w:left="0" w:firstLine="0"/>
            </w:pPr>
            <w:r>
              <w:t xml:space="preserve"> </w:t>
            </w:r>
          </w:p>
        </w:tc>
      </w:tr>
      <w:tr w:rsidR="0024682E" w14:paraId="09CF86F4" w14:textId="77777777" w:rsidTr="001B251D">
        <w:trPr>
          <w:trHeight w:val="392"/>
        </w:trPr>
        <w:tc>
          <w:tcPr>
            <w:tcW w:w="2612" w:type="dxa"/>
            <w:tcBorders>
              <w:top w:val="single" w:sz="4" w:space="0" w:color="000000"/>
              <w:left w:val="single" w:sz="4" w:space="0" w:color="000000"/>
              <w:bottom w:val="single" w:sz="4" w:space="0" w:color="000000"/>
              <w:right w:val="single" w:sz="4" w:space="0" w:color="000000"/>
            </w:tcBorders>
          </w:tcPr>
          <w:p w14:paraId="715FB941" w14:textId="6829A7AD" w:rsidR="0024682E" w:rsidRDefault="0024682E" w:rsidP="001B251D">
            <w:pPr>
              <w:spacing w:after="0" w:line="259" w:lineRule="auto"/>
              <w:ind w:left="2" w:firstLine="0"/>
            </w:pPr>
            <w:r>
              <w:t xml:space="preserve">City/Town: </w:t>
            </w:r>
          </w:p>
        </w:tc>
        <w:tc>
          <w:tcPr>
            <w:tcW w:w="6385" w:type="dxa"/>
            <w:tcBorders>
              <w:top w:val="single" w:sz="4" w:space="0" w:color="000000"/>
              <w:left w:val="single" w:sz="4" w:space="0" w:color="000000"/>
              <w:bottom w:val="single" w:sz="4" w:space="0" w:color="000000"/>
              <w:right w:val="single" w:sz="4" w:space="0" w:color="000000"/>
            </w:tcBorders>
          </w:tcPr>
          <w:p w14:paraId="0052F6B7" w14:textId="77777777" w:rsidR="0024682E" w:rsidRDefault="0024682E" w:rsidP="005B44AD">
            <w:pPr>
              <w:spacing w:after="0" w:line="259" w:lineRule="auto"/>
              <w:ind w:left="0" w:firstLine="0"/>
            </w:pPr>
            <w:r>
              <w:t xml:space="preserve"> </w:t>
            </w:r>
          </w:p>
        </w:tc>
      </w:tr>
      <w:tr w:rsidR="0024682E" w14:paraId="11F514B1" w14:textId="77777777" w:rsidTr="001B251D">
        <w:trPr>
          <w:trHeight w:val="392"/>
        </w:trPr>
        <w:tc>
          <w:tcPr>
            <w:tcW w:w="2612" w:type="dxa"/>
            <w:tcBorders>
              <w:top w:val="single" w:sz="4" w:space="0" w:color="000000"/>
              <w:left w:val="single" w:sz="4" w:space="0" w:color="000000"/>
              <w:bottom w:val="single" w:sz="4" w:space="0" w:color="000000"/>
              <w:right w:val="single" w:sz="4" w:space="0" w:color="000000"/>
            </w:tcBorders>
          </w:tcPr>
          <w:p w14:paraId="2D89047F" w14:textId="5E99FC56" w:rsidR="0024682E" w:rsidRDefault="0024682E" w:rsidP="001B251D">
            <w:pPr>
              <w:spacing w:after="0" w:line="259" w:lineRule="auto"/>
              <w:ind w:left="2" w:firstLine="0"/>
            </w:pPr>
            <w:r>
              <w:t xml:space="preserve">Postal Code: </w:t>
            </w:r>
          </w:p>
        </w:tc>
        <w:tc>
          <w:tcPr>
            <w:tcW w:w="6385" w:type="dxa"/>
            <w:tcBorders>
              <w:top w:val="single" w:sz="4" w:space="0" w:color="000000"/>
              <w:left w:val="single" w:sz="4" w:space="0" w:color="000000"/>
              <w:bottom w:val="single" w:sz="4" w:space="0" w:color="000000"/>
              <w:right w:val="single" w:sz="4" w:space="0" w:color="000000"/>
            </w:tcBorders>
          </w:tcPr>
          <w:p w14:paraId="7C7E3CF2" w14:textId="77777777" w:rsidR="0024682E" w:rsidRDefault="0024682E" w:rsidP="005B44AD">
            <w:pPr>
              <w:spacing w:after="0" w:line="259" w:lineRule="auto"/>
              <w:ind w:left="0" w:firstLine="0"/>
            </w:pPr>
            <w:r>
              <w:t xml:space="preserve"> </w:t>
            </w:r>
          </w:p>
        </w:tc>
      </w:tr>
      <w:tr w:rsidR="0024682E" w14:paraId="59F5F1B3" w14:textId="77777777" w:rsidTr="001B251D">
        <w:trPr>
          <w:trHeight w:val="392"/>
        </w:trPr>
        <w:tc>
          <w:tcPr>
            <w:tcW w:w="2612" w:type="dxa"/>
            <w:tcBorders>
              <w:top w:val="single" w:sz="4" w:space="0" w:color="000000"/>
              <w:left w:val="single" w:sz="4" w:space="0" w:color="000000"/>
              <w:bottom w:val="single" w:sz="4" w:space="0" w:color="000000"/>
              <w:right w:val="single" w:sz="4" w:space="0" w:color="000000"/>
            </w:tcBorders>
          </w:tcPr>
          <w:p w14:paraId="3F4D95C2" w14:textId="4269F9C5" w:rsidR="0024682E" w:rsidRDefault="0024682E" w:rsidP="001B251D">
            <w:pPr>
              <w:spacing w:after="0" w:line="259" w:lineRule="auto"/>
              <w:ind w:left="2" w:firstLine="0"/>
            </w:pPr>
            <w:r>
              <w:t xml:space="preserve">Phone Number:  </w:t>
            </w:r>
          </w:p>
        </w:tc>
        <w:tc>
          <w:tcPr>
            <w:tcW w:w="6385" w:type="dxa"/>
            <w:tcBorders>
              <w:top w:val="single" w:sz="4" w:space="0" w:color="000000"/>
              <w:left w:val="single" w:sz="4" w:space="0" w:color="000000"/>
              <w:bottom w:val="single" w:sz="4" w:space="0" w:color="000000"/>
              <w:right w:val="single" w:sz="4" w:space="0" w:color="000000"/>
            </w:tcBorders>
          </w:tcPr>
          <w:p w14:paraId="1E77188F" w14:textId="77777777" w:rsidR="0024682E" w:rsidRDefault="0024682E" w:rsidP="005B44AD">
            <w:pPr>
              <w:spacing w:after="0" w:line="259" w:lineRule="auto"/>
              <w:ind w:left="0" w:firstLine="0"/>
            </w:pPr>
            <w:r>
              <w:t xml:space="preserve"> </w:t>
            </w:r>
          </w:p>
        </w:tc>
      </w:tr>
      <w:tr w:rsidR="0024682E" w14:paraId="7C363F3D" w14:textId="77777777" w:rsidTr="001B251D">
        <w:trPr>
          <w:trHeight w:val="392"/>
        </w:trPr>
        <w:tc>
          <w:tcPr>
            <w:tcW w:w="2612" w:type="dxa"/>
            <w:tcBorders>
              <w:top w:val="single" w:sz="4" w:space="0" w:color="000000"/>
              <w:left w:val="single" w:sz="4" w:space="0" w:color="000000"/>
              <w:bottom w:val="single" w:sz="4" w:space="0" w:color="000000"/>
              <w:right w:val="single" w:sz="4" w:space="0" w:color="000000"/>
            </w:tcBorders>
          </w:tcPr>
          <w:p w14:paraId="63D2C107" w14:textId="6E67B725" w:rsidR="0024682E" w:rsidRDefault="0024682E" w:rsidP="001B251D">
            <w:pPr>
              <w:spacing w:after="0" w:line="259" w:lineRule="auto"/>
              <w:ind w:left="2" w:firstLine="0"/>
            </w:pPr>
            <w:r>
              <w:t xml:space="preserve">Email Address: </w:t>
            </w:r>
          </w:p>
        </w:tc>
        <w:tc>
          <w:tcPr>
            <w:tcW w:w="6385" w:type="dxa"/>
            <w:tcBorders>
              <w:top w:val="single" w:sz="4" w:space="0" w:color="000000"/>
              <w:left w:val="single" w:sz="4" w:space="0" w:color="000000"/>
              <w:bottom w:val="single" w:sz="4" w:space="0" w:color="000000"/>
              <w:right w:val="single" w:sz="4" w:space="0" w:color="000000"/>
            </w:tcBorders>
          </w:tcPr>
          <w:p w14:paraId="2744246D" w14:textId="77777777" w:rsidR="0024682E" w:rsidRDefault="0024682E" w:rsidP="005B44AD">
            <w:pPr>
              <w:spacing w:after="0" w:line="259" w:lineRule="auto"/>
              <w:ind w:left="0" w:firstLine="0"/>
            </w:pPr>
            <w:r>
              <w:t xml:space="preserve"> </w:t>
            </w:r>
          </w:p>
        </w:tc>
      </w:tr>
    </w:tbl>
    <w:p w14:paraId="384DF4C3" w14:textId="1B9595D3" w:rsidR="001B251D" w:rsidRDefault="001B251D">
      <w:pPr>
        <w:spacing w:after="160" w:line="259" w:lineRule="auto"/>
        <w:ind w:left="0" w:firstLine="0"/>
        <w:rPr>
          <w:rFonts w:ascii="Cambria" w:eastAsia="Cambria" w:hAnsi="Cambria" w:cs="Cambria"/>
          <w:szCs w:val="18"/>
          <w:u w:val="single"/>
        </w:rPr>
      </w:pPr>
    </w:p>
    <w:p w14:paraId="3E07FFCD" w14:textId="526B57E8" w:rsidR="001B251D" w:rsidRDefault="001B251D" w:rsidP="001B251D">
      <w:pPr>
        <w:pStyle w:val="Heading1"/>
        <w:ind w:left="-5"/>
        <w:rPr>
          <w:sz w:val="22"/>
          <w:szCs w:val="18"/>
        </w:rPr>
      </w:pPr>
      <w:r>
        <w:rPr>
          <w:sz w:val="22"/>
          <w:szCs w:val="18"/>
          <w:u w:val="single"/>
        </w:rPr>
        <w:t>A</w:t>
      </w:r>
      <w:r w:rsidR="00071266">
        <w:rPr>
          <w:sz w:val="22"/>
          <w:szCs w:val="18"/>
          <w:u w:val="single"/>
        </w:rPr>
        <w:t>2</w:t>
      </w:r>
      <w:r>
        <w:rPr>
          <w:sz w:val="22"/>
          <w:szCs w:val="18"/>
          <w:u w:val="single"/>
        </w:rPr>
        <w:t>: VENDOR CATEGORY</w:t>
      </w:r>
      <w:r>
        <w:rPr>
          <w:sz w:val="22"/>
          <w:szCs w:val="18"/>
          <w:u w:val="single"/>
        </w:rPr>
        <w:br/>
      </w:r>
      <w:r>
        <w:rPr>
          <w:sz w:val="22"/>
          <w:szCs w:val="18"/>
        </w:rPr>
        <w:t xml:space="preserve">Please check which category your business best fits </w:t>
      </w:r>
      <w:proofErr w:type="gramStart"/>
      <w:r>
        <w:rPr>
          <w:sz w:val="22"/>
          <w:szCs w:val="18"/>
        </w:rPr>
        <w:t>under;</w:t>
      </w:r>
      <w:proofErr w:type="gramEnd"/>
    </w:p>
    <w:tbl>
      <w:tblPr>
        <w:tblStyle w:val="TableGrid0"/>
        <w:tblW w:w="0" w:type="auto"/>
        <w:tblInd w:w="625" w:type="dxa"/>
        <w:tblLook w:val="04A0" w:firstRow="1" w:lastRow="0" w:firstColumn="1" w:lastColumn="0" w:noHBand="0" w:noVBand="1"/>
      </w:tblPr>
      <w:tblGrid>
        <w:gridCol w:w="550"/>
        <w:gridCol w:w="3410"/>
        <w:gridCol w:w="540"/>
        <w:gridCol w:w="4225"/>
      </w:tblGrid>
      <w:tr w:rsidR="001B251D" w14:paraId="67DE3970" w14:textId="6060AC79" w:rsidTr="001B251D">
        <w:tc>
          <w:tcPr>
            <w:tcW w:w="550" w:type="dxa"/>
            <w:vMerge w:val="restart"/>
          </w:tcPr>
          <w:p w14:paraId="7B37D06B" w14:textId="77777777" w:rsidR="001B251D" w:rsidRDefault="001B251D" w:rsidP="001B251D">
            <w:pPr>
              <w:ind w:left="0" w:firstLine="0"/>
            </w:pPr>
          </w:p>
        </w:tc>
        <w:tc>
          <w:tcPr>
            <w:tcW w:w="3410" w:type="dxa"/>
            <w:vMerge w:val="restart"/>
            <w:vAlign w:val="center"/>
          </w:tcPr>
          <w:p w14:paraId="06740202" w14:textId="77777777" w:rsidR="001B251D" w:rsidRDefault="001B251D" w:rsidP="001B251D">
            <w:pPr>
              <w:ind w:left="0" w:firstLine="0"/>
            </w:pPr>
            <w:r>
              <w:t xml:space="preserve">Day Vendor: Those wishing to attend on a weekly basis. Note that a maximum of five weeks may be applied for this way. </w:t>
            </w:r>
          </w:p>
          <w:p w14:paraId="27439CAC" w14:textId="2B7DC31F" w:rsidR="001B251D" w:rsidRDefault="001B251D" w:rsidP="001B251D">
            <w:pPr>
              <w:ind w:left="0" w:firstLine="0"/>
            </w:pPr>
            <w:r>
              <w:t xml:space="preserve"> </w:t>
            </w:r>
          </w:p>
        </w:tc>
        <w:tc>
          <w:tcPr>
            <w:tcW w:w="540" w:type="dxa"/>
          </w:tcPr>
          <w:p w14:paraId="44014851" w14:textId="77777777" w:rsidR="001B251D" w:rsidRDefault="001B251D" w:rsidP="001B251D">
            <w:pPr>
              <w:ind w:left="0" w:firstLine="0"/>
            </w:pPr>
          </w:p>
        </w:tc>
        <w:tc>
          <w:tcPr>
            <w:tcW w:w="4225" w:type="dxa"/>
          </w:tcPr>
          <w:p w14:paraId="77C595EA" w14:textId="42D0FDFF" w:rsidR="001B251D" w:rsidRDefault="001B251D" w:rsidP="001B251D">
            <w:pPr>
              <w:ind w:left="0" w:firstLine="0"/>
            </w:pPr>
            <w:r>
              <w:t>Farmer</w:t>
            </w:r>
          </w:p>
        </w:tc>
      </w:tr>
      <w:tr w:rsidR="001B251D" w14:paraId="33742E5B" w14:textId="77777777" w:rsidTr="001B251D">
        <w:tc>
          <w:tcPr>
            <w:tcW w:w="550" w:type="dxa"/>
            <w:vMerge/>
          </w:tcPr>
          <w:p w14:paraId="453D156B" w14:textId="77777777" w:rsidR="001B251D" w:rsidRDefault="001B251D" w:rsidP="001B251D">
            <w:pPr>
              <w:ind w:left="0" w:firstLine="0"/>
            </w:pPr>
          </w:p>
        </w:tc>
        <w:tc>
          <w:tcPr>
            <w:tcW w:w="3410" w:type="dxa"/>
            <w:vMerge/>
          </w:tcPr>
          <w:p w14:paraId="536B897B" w14:textId="77777777" w:rsidR="001B251D" w:rsidRDefault="001B251D" w:rsidP="001B251D">
            <w:pPr>
              <w:ind w:left="0" w:firstLine="0"/>
            </w:pPr>
          </w:p>
        </w:tc>
        <w:tc>
          <w:tcPr>
            <w:tcW w:w="540" w:type="dxa"/>
          </w:tcPr>
          <w:p w14:paraId="3A43D7F5" w14:textId="77777777" w:rsidR="001B251D" w:rsidRDefault="001B251D" w:rsidP="001B251D">
            <w:pPr>
              <w:ind w:left="0" w:firstLine="0"/>
            </w:pPr>
          </w:p>
        </w:tc>
        <w:tc>
          <w:tcPr>
            <w:tcW w:w="4225" w:type="dxa"/>
          </w:tcPr>
          <w:p w14:paraId="5F8604D4" w14:textId="24E45E39" w:rsidR="001B251D" w:rsidRDefault="001B251D" w:rsidP="001B251D">
            <w:pPr>
              <w:ind w:left="0" w:firstLine="0"/>
            </w:pPr>
            <w:r>
              <w:t>Prepared Food</w:t>
            </w:r>
          </w:p>
        </w:tc>
      </w:tr>
      <w:tr w:rsidR="001B251D" w14:paraId="4F1AF3C4" w14:textId="77777777" w:rsidTr="001B251D">
        <w:tc>
          <w:tcPr>
            <w:tcW w:w="550" w:type="dxa"/>
            <w:vMerge/>
          </w:tcPr>
          <w:p w14:paraId="3FDBA91B" w14:textId="77777777" w:rsidR="001B251D" w:rsidRDefault="001B251D" w:rsidP="001B251D">
            <w:pPr>
              <w:ind w:left="0" w:firstLine="0"/>
            </w:pPr>
          </w:p>
        </w:tc>
        <w:tc>
          <w:tcPr>
            <w:tcW w:w="3410" w:type="dxa"/>
            <w:vMerge/>
          </w:tcPr>
          <w:p w14:paraId="68F33C8F" w14:textId="77777777" w:rsidR="001B251D" w:rsidRDefault="001B251D" w:rsidP="001B251D">
            <w:pPr>
              <w:ind w:left="0" w:firstLine="0"/>
            </w:pPr>
          </w:p>
        </w:tc>
        <w:tc>
          <w:tcPr>
            <w:tcW w:w="540" w:type="dxa"/>
          </w:tcPr>
          <w:p w14:paraId="16C98F4E" w14:textId="77777777" w:rsidR="001B251D" w:rsidRDefault="001B251D" w:rsidP="001B251D">
            <w:pPr>
              <w:ind w:left="0" w:firstLine="0"/>
            </w:pPr>
          </w:p>
        </w:tc>
        <w:tc>
          <w:tcPr>
            <w:tcW w:w="4225" w:type="dxa"/>
          </w:tcPr>
          <w:p w14:paraId="56672C4A" w14:textId="3BCC12CE" w:rsidR="001B251D" w:rsidRDefault="001B251D" w:rsidP="001B251D">
            <w:pPr>
              <w:ind w:left="0" w:firstLine="0"/>
            </w:pPr>
            <w:r>
              <w:t>Food Reseller</w:t>
            </w:r>
          </w:p>
        </w:tc>
      </w:tr>
      <w:tr w:rsidR="001B251D" w14:paraId="0E39B0EF" w14:textId="77777777" w:rsidTr="001B251D">
        <w:tc>
          <w:tcPr>
            <w:tcW w:w="550" w:type="dxa"/>
            <w:vMerge/>
          </w:tcPr>
          <w:p w14:paraId="61026A87" w14:textId="77777777" w:rsidR="001B251D" w:rsidRDefault="001B251D" w:rsidP="001B251D">
            <w:pPr>
              <w:ind w:left="0" w:firstLine="0"/>
            </w:pPr>
          </w:p>
        </w:tc>
        <w:tc>
          <w:tcPr>
            <w:tcW w:w="3410" w:type="dxa"/>
            <w:vMerge/>
          </w:tcPr>
          <w:p w14:paraId="34BD9935" w14:textId="77777777" w:rsidR="001B251D" w:rsidRDefault="001B251D" w:rsidP="001B251D">
            <w:pPr>
              <w:ind w:left="0" w:firstLine="0"/>
            </w:pPr>
          </w:p>
        </w:tc>
        <w:tc>
          <w:tcPr>
            <w:tcW w:w="540" w:type="dxa"/>
          </w:tcPr>
          <w:p w14:paraId="75D33821" w14:textId="77777777" w:rsidR="001B251D" w:rsidRDefault="001B251D" w:rsidP="001B251D">
            <w:pPr>
              <w:ind w:left="0" w:firstLine="0"/>
            </w:pPr>
          </w:p>
        </w:tc>
        <w:tc>
          <w:tcPr>
            <w:tcW w:w="4225" w:type="dxa"/>
          </w:tcPr>
          <w:p w14:paraId="68AB49C3" w14:textId="1F586DB6" w:rsidR="001B251D" w:rsidRDefault="001B251D" w:rsidP="001B251D">
            <w:pPr>
              <w:ind w:left="0" w:firstLine="0"/>
            </w:pPr>
            <w:r>
              <w:t>Arts and Crafts</w:t>
            </w:r>
          </w:p>
        </w:tc>
      </w:tr>
      <w:tr w:rsidR="001B251D" w14:paraId="15B91F7D" w14:textId="77777777" w:rsidTr="001B251D">
        <w:tc>
          <w:tcPr>
            <w:tcW w:w="550" w:type="dxa"/>
            <w:vMerge/>
          </w:tcPr>
          <w:p w14:paraId="491AF9C3" w14:textId="77777777" w:rsidR="001B251D" w:rsidRDefault="001B251D" w:rsidP="001B251D">
            <w:pPr>
              <w:ind w:left="0" w:firstLine="0"/>
            </w:pPr>
          </w:p>
        </w:tc>
        <w:tc>
          <w:tcPr>
            <w:tcW w:w="3410" w:type="dxa"/>
            <w:vMerge/>
          </w:tcPr>
          <w:p w14:paraId="2AEC794B" w14:textId="77777777" w:rsidR="001B251D" w:rsidRDefault="001B251D" w:rsidP="001B251D">
            <w:pPr>
              <w:ind w:left="0" w:firstLine="0"/>
            </w:pPr>
          </w:p>
        </w:tc>
        <w:tc>
          <w:tcPr>
            <w:tcW w:w="540" w:type="dxa"/>
          </w:tcPr>
          <w:p w14:paraId="524FF29A" w14:textId="77777777" w:rsidR="001B251D" w:rsidRDefault="001B251D" w:rsidP="001B251D">
            <w:pPr>
              <w:ind w:left="0" w:firstLine="0"/>
            </w:pPr>
          </w:p>
        </w:tc>
        <w:tc>
          <w:tcPr>
            <w:tcW w:w="4225" w:type="dxa"/>
          </w:tcPr>
          <w:p w14:paraId="4CF608B6" w14:textId="109450DE" w:rsidR="001B251D" w:rsidRDefault="001B251D" w:rsidP="001B251D">
            <w:pPr>
              <w:ind w:left="0" w:firstLine="0"/>
            </w:pPr>
            <w:r>
              <w:t>Product Reseller</w:t>
            </w:r>
          </w:p>
        </w:tc>
      </w:tr>
      <w:tr w:rsidR="001B251D" w14:paraId="166F9E21" w14:textId="72152ACA" w:rsidTr="001B251D">
        <w:tc>
          <w:tcPr>
            <w:tcW w:w="550" w:type="dxa"/>
            <w:vMerge/>
          </w:tcPr>
          <w:p w14:paraId="534E7E6A" w14:textId="77777777" w:rsidR="001B251D" w:rsidRDefault="001B251D" w:rsidP="001B251D">
            <w:pPr>
              <w:ind w:left="0" w:firstLine="0"/>
            </w:pPr>
          </w:p>
        </w:tc>
        <w:tc>
          <w:tcPr>
            <w:tcW w:w="3410" w:type="dxa"/>
            <w:vMerge/>
          </w:tcPr>
          <w:p w14:paraId="05548499" w14:textId="77777777" w:rsidR="001B251D" w:rsidRDefault="001B251D" w:rsidP="001B251D">
            <w:pPr>
              <w:ind w:left="0" w:firstLine="0"/>
            </w:pPr>
          </w:p>
        </w:tc>
        <w:tc>
          <w:tcPr>
            <w:tcW w:w="540" w:type="dxa"/>
          </w:tcPr>
          <w:p w14:paraId="0458C337" w14:textId="77777777" w:rsidR="001B251D" w:rsidRDefault="001B251D" w:rsidP="001B251D">
            <w:pPr>
              <w:ind w:left="0" w:firstLine="0"/>
            </w:pPr>
          </w:p>
        </w:tc>
        <w:tc>
          <w:tcPr>
            <w:tcW w:w="4225" w:type="dxa"/>
          </w:tcPr>
          <w:p w14:paraId="31178018" w14:textId="29362A17" w:rsidR="001B251D" w:rsidRDefault="001B251D" w:rsidP="001B251D">
            <w:pPr>
              <w:ind w:left="0" w:firstLine="0"/>
            </w:pPr>
            <w:r>
              <w:t>Winery/ Distillery or Brewery</w:t>
            </w:r>
          </w:p>
        </w:tc>
      </w:tr>
      <w:tr w:rsidR="001B251D" w14:paraId="113DC56E" w14:textId="6D99E42B" w:rsidTr="00046C5D">
        <w:tc>
          <w:tcPr>
            <w:tcW w:w="550" w:type="dxa"/>
          </w:tcPr>
          <w:p w14:paraId="53120279" w14:textId="7B2F9037" w:rsidR="00071266" w:rsidRDefault="00071266" w:rsidP="001B251D">
            <w:pPr>
              <w:ind w:left="0" w:firstLine="0"/>
            </w:pPr>
          </w:p>
        </w:tc>
        <w:tc>
          <w:tcPr>
            <w:tcW w:w="8175" w:type="dxa"/>
            <w:gridSpan w:val="3"/>
          </w:tcPr>
          <w:p w14:paraId="43D34274" w14:textId="6A48AB12" w:rsidR="001B251D" w:rsidRDefault="001B251D" w:rsidP="001B251D">
            <w:pPr>
              <w:ind w:left="0" w:firstLine="0"/>
            </w:pPr>
            <w:r>
              <w:t>Not-For-Profit</w:t>
            </w:r>
          </w:p>
        </w:tc>
      </w:tr>
    </w:tbl>
    <w:p w14:paraId="38BC6ECB" w14:textId="2FF32495" w:rsidR="00106CD0" w:rsidRDefault="00106CD0" w:rsidP="00106CD0">
      <w:pPr>
        <w:pStyle w:val="Heading1"/>
        <w:ind w:left="0" w:firstLine="0"/>
      </w:pPr>
    </w:p>
    <w:p w14:paraId="33451737" w14:textId="77777777" w:rsidR="00106CD0" w:rsidRDefault="00106CD0">
      <w:pPr>
        <w:spacing w:after="160" w:line="259" w:lineRule="auto"/>
        <w:ind w:left="0" w:firstLine="0"/>
        <w:rPr>
          <w:rFonts w:ascii="Cambria" w:eastAsia="Cambria" w:hAnsi="Cambria" w:cs="Cambria"/>
          <w:sz w:val="28"/>
        </w:rPr>
      </w:pPr>
      <w:r>
        <w:br w:type="page"/>
      </w:r>
    </w:p>
    <w:p w14:paraId="77525662" w14:textId="1DCF42DF" w:rsidR="00F36CC7" w:rsidRPr="0024682E" w:rsidRDefault="00F36CC7" w:rsidP="0024682E">
      <w:pPr>
        <w:pStyle w:val="Heading1"/>
        <w:ind w:left="-5"/>
      </w:pPr>
      <w:r w:rsidRPr="0024682E">
        <w:lastRenderedPageBreak/>
        <w:t xml:space="preserve">SECTION F: DAY VENDORS </w:t>
      </w:r>
    </w:p>
    <w:p w14:paraId="2CC8E1D1" w14:textId="77777777" w:rsidR="00F36CC7" w:rsidRDefault="00F36CC7" w:rsidP="00F36CC7">
      <w:pPr>
        <w:spacing w:after="0" w:line="259" w:lineRule="auto"/>
        <w:ind w:left="-5"/>
      </w:pPr>
      <w:bookmarkStart w:id="0" w:name="_Hlk63758384"/>
      <w:r>
        <w:rPr>
          <w:u w:val="single" w:color="000000"/>
        </w:rPr>
        <w:t>F1: DAY VENDOR DATES</w:t>
      </w:r>
      <w:r>
        <w:t xml:space="preserve"> </w:t>
      </w:r>
    </w:p>
    <w:p w14:paraId="5D30E9B7" w14:textId="77777777" w:rsidR="007C3969" w:rsidRDefault="00F36CC7" w:rsidP="00F36CC7">
      <w:pPr>
        <w:ind w:left="-5"/>
      </w:pPr>
      <w:r>
        <w:t>Please check off which dates you would like to attend. Day vendors are limited to five dates during the 202</w:t>
      </w:r>
      <w:r w:rsidR="007C3969">
        <w:t>3</w:t>
      </w:r>
      <w:r>
        <w:t xml:space="preserve"> season. If more than five dates are desired, please consider applying as a full season vendor. </w:t>
      </w:r>
    </w:p>
    <w:p w14:paraId="318BDE47" w14:textId="3EA17C3A" w:rsidR="00F36CC7" w:rsidRDefault="007C3969" w:rsidP="00F36CC7">
      <w:pPr>
        <w:ind w:left="-5"/>
      </w:pPr>
      <w:r>
        <w:t>July 8,9 and October 7</w:t>
      </w:r>
      <w:r w:rsidRPr="007C3969">
        <w:rPr>
          <w:vertAlign w:val="superscript"/>
        </w:rPr>
        <w:t>th</w:t>
      </w:r>
      <w:r>
        <w:t xml:space="preserve"> are Festival </w:t>
      </w:r>
      <w:proofErr w:type="gramStart"/>
      <w:r>
        <w:t>dates</w:t>
      </w:r>
      <w:proofErr w:type="gramEnd"/>
      <w:r>
        <w:t xml:space="preserve"> and you will need to apply separately for these dates</w:t>
      </w:r>
      <w:r w:rsidR="008B7B0A">
        <w:t xml:space="preserve"> plus pay the festival day vendor rate.</w:t>
      </w:r>
    </w:p>
    <w:tbl>
      <w:tblPr>
        <w:tblStyle w:val="TableGrid"/>
        <w:tblW w:w="8733" w:type="dxa"/>
        <w:tblInd w:w="360" w:type="dxa"/>
        <w:tblCellMar>
          <w:top w:w="47" w:type="dxa"/>
          <w:left w:w="103" w:type="dxa"/>
          <w:right w:w="111" w:type="dxa"/>
        </w:tblCellMar>
        <w:tblLook w:val="04A0" w:firstRow="1" w:lastRow="0" w:firstColumn="1" w:lastColumn="0" w:noHBand="0" w:noVBand="1"/>
      </w:tblPr>
      <w:tblGrid>
        <w:gridCol w:w="2252"/>
        <w:gridCol w:w="444"/>
        <w:gridCol w:w="274"/>
        <w:gridCol w:w="2343"/>
        <w:gridCol w:w="535"/>
        <w:gridCol w:w="278"/>
        <w:gridCol w:w="2156"/>
        <w:gridCol w:w="451"/>
      </w:tblGrid>
      <w:tr w:rsidR="00F36CC7" w14:paraId="0CDB89D3" w14:textId="77777777" w:rsidTr="005B44AD">
        <w:trPr>
          <w:trHeight w:val="277"/>
        </w:trPr>
        <w:tc>
          <w:tcPr>
            <w:tcW w:w="2251" w:type="dxa"/>
            <w:tcBorders>
              <w:top w:val="single" w:sz="4" w:space="0" w:color="000000"/>
              <w:left w:val="single" w:sz="4" w:space="0" w:color="000000"/>
              <w:bottom w:val="single" w:sz="4" w:space="0" w:color="000000"/>
              <w:right w:val="single" w:sz="4" w:space="0" w:color="000000"/>
            </w:tcBorders>
          </w:tcPr>
          <w:p w14:paraId="5DDB0AFB" w14:textId="6B999824" w:rsidR="00F36CC7" w:rsidRDefault="00F36CC7" w:rsidP="005B44AD">
            <w:pPr>
              <w:spacing w:after="0" w:line="259" w:lineRule="auto"/>
              <w:ind w:left="5" w:firstLine="0"/>
            </w:pPr>
            <w:r>
              <w:t xml:space="preserve">May </w:t>
            </w:r>
            <w:r w:rsidR="007C3969">
              <w:t>13</w:t>
            </w:r>
            <w:r w:rsidR="0042507D">
              <w:t xml:space="preserve">, </w:t>
            </w:r>
            <w:proofErr w:type="gramStart"/>
            <w:r w:rsidR="0042507D">
              <w:t>2023</w:t>
            </w:r>
            <w:proofErr w:type="gramEnd"/>
            <w:r>
              <w:t xml:space="preserve"> </w:t>
            </w:r>
          </w:p>
        </w:tc>
        <w:tc>
          <w:tcPr>
            <w:tcW w:w="444" w:type="dxa"/>
            <w:tcBorders>
              <w:top w:val="single" w:sz="4" w:space="0" w:color="000000"/>
              <w:left w:val="single" w:sz="4" w:space="0" w:color="000000"/>
              <w:bottom w:val="single" w:sz="4" w:space="0" w:color="000000"/>
              <w:right w:val="nil"/>
            </w:tcBorders>
          </w:tcPr>
          <w:p w14:paraId="37411A13" w14:textId="77777777" w:rsidR="00F36CC7" w:rsidRDefault="00F36CC7" w:rsidP="005B44AD">
            <w:pPr>
              <w:spacing w:after="0" w:line="259" w:lineRule="auto"/>
              <w:ind w:left="3" w:firstLine="0"/>
            </w:pPr>
            <w:r>
              <w:t xml:space="preserve"> </w:t>
            </w:r>
          </w:p>
        </w:tc>
        <w:tc>
          <w:tcPr>
            <w:tcW w:w="274" w:type="dxa"/>
            <w:tcBorders>
              <w:top w:val="single" w:sz="4" w:space="0" w:color="000000"/>
              <w:left w:val="nil"/>
              <w:bottom w:val="single" w:sz="4" w:space="0" w:color="000000"/>
              <w:right w:val="single" w:sz="4" w:space="0" w:color="000000"/>
            </w:tcBorders>
            <w:shd w:val="clear" w:color="auto" w:fill="000000"/>
          </w:tcPr>
          <w:p w14:paraId="57920B0A" w14:textId="77777777" w:rsidR="00F36CC7" w:rsidRDefault="00F36CC7" w:rsidP="005B44AD">
            <w:pPr>
              <w:spacing w:after="0" w:line="259" w:lineRule="auto"/>
              <w:ind w:firstLine="0"/>
              <w:jc w:val="center"/>
            </w:pPr>
            <w:r>
              <w:rPr>
                <w:color w:val="FFFFFF"/>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18BE6B0F" w14:textId="294E7670" w:rsidR="00F36CC7" w:rsidRDefault="00F36CC7" w:rsidP="005B44AD">
            <w:pPr>
              <w:spacing w:after="0" w:line="259" w:lineRule="auto"/>
              <w:ind w:left="5" w:firstLine="0"/>
            </w:pPr>
            <w:r w:rsidRPr="007C3969">
              <w:rPr>
                <w:color w:val="FF0000"/>
              </w:rPr>
              <w:t xml:space="preserve">July </w:t>
            </w:r>
            <w:r w:rsidR="007C3969" w:rsidRPr="007C3969">
              <w:rPr>
                <w:color w:val="FF0000"/>
              </w:rPr>
              <w:t>8</w:t>
            </w:r>
            <w:r w:rsidR="0042507D" w:rsidRPr="007C3969">
              <w:rPr>
                <w:color w:val="FF0000"/>
              </w:rPr>
              <w:t>, 2023</w:t>
            </w:r>
          </w:p>
        </w:tc>
        <w:tc>
          <w:tcPr>
            <w:tcW w:w="535" w:type="dxa"/>
            <w:tcBorders>
              <w:top w:val="single" w:sz="4" w:space="0" w:color="000000"/>
              <w:left w:val="single" w:sz="4" w:space="0" w:color="000000"/>
              <w:bottom w:val="single" w:sz="4" w:space="0" w:color="000000"/>
              <w:right w:val="nil"/>
            </w:tcBorders>
          </w:tcPr>
          <w:p w14:paraId="5C1DCB8E" w14:textId="5F97F4AB" w:rsidR="00F36CC7" w:rsidRDefault="00F36CC7" w:rsidP="005B44AD">
            <w:pPr>
              <w:spacing w:after="0" w:line="259" w:lineRule="auto"/>
              <w:ind w:left="2" w:firstLine="0"/>
            </w:pPr>
            <w:r>
              <w:t xml:space="preserve"> </w:t>
            </w:r>
            <w:r w:rsidR="007C3969">
              <w:t>x</w:t>
            </w:r>
          </w:p>
        </w:tc>
        <w:tc>
          <w:tcPr>
            <w:tcW w:w="278" w:type="dxa"/>
            <w:tcBorders>
              <w:top w:val="single" w:sz="4" w:space="0" w:color="000000"/>
              <w:left w:val="nil"/>
              <w:bottom w:val="single" w:sz="4" w:space="0" w:color="000000"/>
              <w:right w:val="nil"/>
            </w:tcBorders>
            <w:shd w:val="clear" w:color="auto" w:fill="000000"/>
          </w:tcPr>
          <w:p w14:paraId="7E16EDC2" w14:textId="77777777" w:rsidR="00F36CC7" w:rsidRDefault="00F36CC7" w:rsidP="005B44AD">
            <w:pPr>
              <w:spacing w:after="0" w:line="259" w:lineRule="auto"/>
              <w:ind w:left="0" w:firstLine="0"/>
              <w:jc w:val="center"/>
            </w:pPr>
            <w:r>
              <w:rPr>
                <w:color w:val="FFFFFF"/>
              </w:rPr>
              <w:t xml:space="preserve"> </w:t>
            </w:r>
          </w:p>
        </w:tc>
        <w:tc>
          <w:tcPr>
            <w:tcW w:w="2156" w:type="dxa"/>
            <w:tcBorders>
              <w:top w:val="single" w:sz="4" w:space="0" w:color="000000"/>
              <w:left w:val="nil"/>
              <w:bottom w:val="single" w:sz="4" w:space="0" w:color="000000"/>
              <w:right w:val="single" w:sz="4" w:space="0" w:color="000000"/>
            </w:tcBorders>
          </w:tcPr>
          <w:p w14:paraId="50AC3040" w14:textId="493BE96F" w:rsidR="00F36CC7" w:rsidRDefault="00F36CC7" w:rsidP="005B44AD">
            <w:pPr>
              <w:spacing w:after="0" w:line="259" w:lineRule="auto"/>
              <w:ind w:left="0" w:firstLine="0"/>
            </w:pPr>
            <w:r>
              <w:t xml:space="preserve">September </w:t>
            </w:r>
            <w:r w:rsidR="0042507D">
              <w:t>9, 2023</w:t>
            </w:r>
          </w:p>
        </w:tc>
        <w:tc>
          <w:tcPr>
            <w:tcW w:w="451" w:type="dxa"/>
            <w:tcBorders>
              <w:top w:val="single" w:sz="4" w:space="0" w:color="000000"/>
              <w:left w:val="single" w:sz="4" w:space="0" w:color="000000"/>
              <w:bottom w:val="single" w:sz="4" w:space="0" w:color="000000"/>
              <w:right w:val="single" w:sz="4" w:space="0" w:color="000000"/>
            </w:tcBorders>
          </w:tcPr>
          <w:p w14:paraId="78C3DBFE" w14:textId="77777777" w:rsidR="00F36CC7" w:rsidRDefault="00F36CC7" w:rsidP="005B44AD">
            <w:pPr>
              <w:spacing w:after="0" w:line="259" w:lineRule="auto"/>
              <w:ind w:left="5" w:firstLine="0"/>
            </w:pPr>
            <w:r>
              <w:t xml:space="preserve"> </w:t>
            </w:r>
          </w:p>
        </w:tc>
      </w:tr>
      <w:tr w:rsidR="00F36CC7" w14:paraId="006B9399" w14:textId="77777777" w:rsidTr="005B44AD">
        <w:trPr>
          <w:trHeight w:val="278"/>
        </w:trPr>
        <w:tc>
          <w:tcPr>
            <w:tcW w:w="2251" w:type="dxa"/>
            <w:tcBorders>
              <w:top w:val="single" w:sz="4" w:space="0" w:color="000000"/>
              <w:left w:val="single" w:sz="4" w:space="0" w:color="000000"/>
              <w:bottom w:val="single" w:sz="4" w:space="0" w:color="000000"/>
              <w:right w:val="single" w:sz="4" w:space="0" w:color="000000"/>
            </w:tcBorders>
          </w:tcPr>
          <w:p w14:paraId="5D432284" w14:textId="56AAC966" w:rsidR="00F36CC7" w:rsidRDefault="007C3969" w:rsidP="005B44AD">
            <w:pPr>
              <w:spacing w:after="0" w:line="259" w:lineRule="auto"/>
              <w:ind w:left="5" w:firstLine="0"/>
            </w:pPr>
            <w:r>
              <w:t>May20</w:t>
            </w:r>
            <w:r w:rsidR="0042507D">
              <w:t>, 2023</w:t>
            </w:r>
          </w:p>
        </w:tc>
        <w:tc>
          <w:tcPr>
            <w:tcW w:w="444" w:type="dxa"/>
            <w:tcBorders>
              <w:top w:val="single" w:sz="4" w:space="0" w:color="000000"/>
              <w:left w:val="single" w:sz="4" w:space="0" w:color="000000"/>
              <w:bottom w:val="single" w:sz="4" w:space="0" w:color="000000"/>
              <w:right w:val="nil"/>
            </w:tcBorders>
          </w:tcPr>
          <w:p w14:paraId="73900B00" w14:textId="77777777" w:rsidR="00F36CC7" w:rsidRDefault="00F36CC7" w:rsidP="005B44AD">
            <w:pPr>
              <w:spacing w:after="0" w:line="259" w:lineRule="auto"/>
              <w:ind w:left="3" w:firstLine="0"/>
            </w:pPr>
            <w:r>
              <w:t xml:space="preserve"> </w:t>
            </w:r>
          </w:p>
        </w:tc>
        <w:tc>
          <w:tcPr>
            <w:tcW w:w="274" w:type="dxa"/>
            <w:tcBorders>
              <w:top w:val="single" w:sz="4" w:space="0" w:color="000000"/>
              <w:left w:val="nil"/>
              <w:bottom w:val="single" w:sz="4" w:space="0" w:color="000000"/>
              <w:right w:val="single" w:sz="4" w:space="0" w:color="000000"/>
            </w:tcBorders>
            <w:shd w:val="clear" w:color="auto" w:fill="000000"/>
          </w:tcPr>
          <w:p w14:paraId="7802F229" w14:textId="77777777" w:rsidR="00F36CC7" w:rsidRDefault="00F36CC7" w:rsidP="005B44AD">
            <w:pPr>
              <w:spacing w:after="0" w:line="259" w:lineRule="auto"/>
              <w:ind w:firstLine="0"/>
              <w:jc w:val="center"/>
            </w:pPr>
            <w:r>
              <w:rPr>
                <w:color w:val="FFFFFF"/>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24111624" w14:textId="5DF54E32" w:rsidR="00F36CC7" w:rsidRDefault="00F36CC7" w:rsidP="005B44AD">
            <w:pPr>
              <w:spacing w:after="0" w:line="259" w:lineRule="auto"/>
              <w:ind w:left="5" w:firstLine="0"/>
            </w:pPr>
            <w:r>
              <w:t xml:space="preserve">July </w:t>
            </w:r>
            <w:r w:rsidR="007C3969">
              <w:t>15</w:t>
            </w:r>
            <w:r w:rsidR="0042507D">
              <w:t>, 2023</w:t>
            </w:r>
          </w:p>
        </w:tc>
        <w:tc>
          <w:tcPr>
            <w:tcW w:w="535" w:type="dxa"/>
            <w:tcBorders>
              <w:top w:val="single" w:sz="4" w:space="0" w:color="000000"/>
              <w:left w:val="single" w:sz="4" w:space="0" w:color="000000"/>
              <w:bottom w:val="single" w:sz="4" w:space="0" w:color="000000"/>
              <w:right w:val="nil"/>
            </w:tcBorders>
          </w:tcPr>
          <w:p w14:paraId="3E8B37AC" w14:textId="77777777" w:rsidR="00F36CC7" w:rsidRDefault="00F36CC7" w:rsidP="005B44AD">
            <w:pPr>
              <w:spacing w:after="0" w:line="259" w:lineRule="auto"/>
              <w:ind w:left="2" w:firstLine="0"/>
            </w:pPr>
            <w:r>
              <w:t xml:space="preserve"> </w:t>
            </w:r>
          </w:p>
        </w:tc>
        <w:tc>
          <w:tcPr>
            <w:tcW w:w="278" w:type="dxa"/>
            <w:tcBorders>
              <w:top w:val="single" w:sz="4" w:space="0" w:color="000000"/>
              <w:left w:val="nil"/>
              <w:bottom w:val="single" w:sz="4" w:space="0" w:color="000000"/>
              <w:right w:val="nil"/>
            </w:tcBorders>
            <w:shd w:val="clear" w:color="auto" w:fill="000000"/>
          </w:tcPr>
          <w:p w14:paraId="7DE39E18" w14:textId="77777777" w:rsidR="00F36CC7" w:rsidRDefault="00F36CC7" w:rsidP="005B44AD">
            <w:pPr>
              <w:spacing w:after="0" w:line="259" w:lineRule="auto"/>
              <w:ind w:left="0" w:firstLine="0"/>
              <w:jc w:val="center"/>
            </w:pPr>
            <w:r>
              <w:rPr>
                <w:color w:val="FFFFFF"/>
              </w:rPr>
              <w:t xml:space="preserve"> </w:t>
            </w:r>
          </w:p>
        </w:tc>
        <w:tc>
          <w:tcPr>
            <w:tcW w:w="2156" w:type="dxa"/>
            <w:tcBorders>
              <w:top w:val="single" w:sz="4" w:space="0" w:color="000000"/>
              <w:left w:val="nil"/>
              <w:bottom w:val="single" w:sz="4" w:space="0" w:color="000000"/>
              <w:right w:val="single" w:sz="4" w:space="0" w:color="000000"/>
            </w:tcBorders>
          </w:tcPr>
          <w:p w14:paraId="2034EC0B" w14:textId="37DBB1DD" w:rsidR="00F36CC7" w:rsidRDefault="00F36CC7" w:rsidP="005B44AD">
            <w:pPr>
              <w:spacing w:after="0" w:line="259" w:lineRule="auto"/>
              <w:ind w:left="0" w:firstLine="0"/>
            </w:pPr>
            <w:r>
              <w:t>September 1</w:t>
            </w:r>
            <w:r w:rsidR="0042507D">
              <w:t xml:space="preserve">6, </w:t>
            </w:r>
            <w:proofErr w:type="gramStart"/>
            <w:r w:rsidR="0042507D">
              <w:t>2023</w:t>
            </w:r>
            <w:proofErr w:type="gramEnd"/>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29501613" w14:textId="77777777" w:rsidR="00F36CC7" w:rsidRDefault="00F36CC7" w:rsidP="005B44AD">
            <w:pPr>
              <w:spacing w:after="0" w:line="259" w:lineRule="auto"/>
              <w:ind w:left="5" w:firstLine="0"/>
            </w:pPr>
            <w:r>
              <w:t xml:space="preserve"> </w:t>
            </w:r>
          </w:p>
        </w:tc>
      </w:tr>
      <w:tr w:rsidR="00F36CC7" w14:paraId="19289095" w14:textId="77777777" w:rsidTr="005B44AD">
        <w:trPr>
          <w:trHeight w:val="278"/>
        </w:trPr>
        <w:tc>
          <w:tcPr>
            <w:tcW w:w="2251" w:type="dxa"/>
            <w:tcBorders>
              <w:top w:val="single" w:sz="4" w:space="0" w:color="000000"/>
              <w:left w:val="single" w:sz="4" w:space="0" w:color="000000"/>
              <w:bottom w:val="single" w:sz="4" w:space="0" w:color="000000"/>
              <w:right w:val="single" w:sz="4" w:space="0" w:color="000000"/>
            </w:tcBorders>
          </w:tcPr>
          <w:p w14:paraId="3A0A0D01" w14:textId="1E03C418" w:rsidR="00F36CC7" w:rsidRDefault="007C3969" w:rsidP="005B44AD">
            <w:pPr>
              <w:spacing w:after="0" w:line="259" w:lineRule="auto"/>
              <w:ind w:left="5" w:firstLine="0"/>
            </w:pPr>
            <w:r>
              <w:t>May27</w:t>
            </w:r>
            <w:r w:rsidR="0042507D">
              <w:t>, 2023</w:t>
            </w:r>
            <w:r w:rsidR="00F36CC7">
              <w:t xml:space="preserve"> </w:t>
            </w:r>
          </w:p>
        </w:tc>
        <w:tc>
          <w:tcPr>
            <w:tcW w:w="444" w:type="dxa"/>
            <w:tcBorders>
              <w:top w:val="single" w:sz="4" w:space="0" w:color="000000"/>
              <w:left w:val="single" w:sz="4" w:space="0" w:color="000000"/>
              <w:bottom w:val="single" w:sz="4" w:space="0" w:color="000000"/>
              <w:right w:val="nil"/>
            </w:tcBorders>
          </w:tcPr>
          <w:p w14:paraId="2EA1B097" w14:textId="77777777" w:rsidR="00F36CC7" w:rsidRDefault="00F36CC7" w:rsidP="005B44AD">
            <w:pPr>
              <w:spacing w:after="0" w:line="259" w:lineRule="auto"/>
              <w:ind w:left="3" w:firstLine="0"/>
            </w:pPr>
            <w:r>
              <w:t xml:space="preserve"> </w:t>
            </w:r>
          </w:p>
        </w:tc>
        <w:tc>
          <w:tcPr>
            <w:tcW w:w="274" w:type="dxa"/>
            <w:tcBorders>
              <w:top w:val="single" w:sz="4" w:space="0" w:color="000000"/>
              <w:left w:val="nil"/>
              <w:bottom w:val="single" w:sz="4" w:space="0" w:color="000000"/>
              <w:right w:val="single" w:sz="4" w:space="0" w:color="000000"/>
            </w:tcBorders>
            <w:shd w:val="clear" w:color="auto" w:fill="000000"/>
          </w:tcPr>
          <w:p w14:paraId="0C004BE7" w14:textId="77777777" w:rsidR="00F36CC7" w:rsidRDefault="00F36CC7" w:rsidP="005B44AD">
            <w:pPr>
              <w:spacing w:after="0" w:line="259" w:lineRule="auto"/>
              <w:ind w:firstLine="0"/>
              <w:jc w:val="center"/>
            </w:pPr>
            <w:r>
              <w:rPr>
                <w:color w:val="FFFFFF"/>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026C957E" w14:textId="74B0D21E" w:rsidR="00F36CC7" w:rsidRDefault="007C3969" w:rsidP="005B44AD">
            <w:pPr>
              <w:spacing w:after="0" w:line="259" w:lineRule="auto"/>
              <w:ind w:left="5" w:firstLine="0"/>
            </w:pPr>
            <w:r>
              <w:t>July 22</w:t>
            </w:r>
            <w:r w:rsidR="0042507D">
              <w:t xml:space="preserve">, </w:t>
            </w:r>
            <w:proofErr w:type="gramStart"/>
            <w:r w:rsidR="0042507D">
              <w:t>2023</w:t>
            </w:r>
            <w:proofErr w:type="gramEnd"/>
            <w:r w:rsidR="00F36CC7">
              <w:t xml:space="preserve"> </w:t>
            </w:r>
          </w:p>
        </w:tc>
        <w:tc>
          <w:tcPr>
            <w:tcW w:w="535" w:type="dxa"/>
            <w:tcBorders>
              <w:top w:val="single" w:sz="4" w:space="0" w:color="000000"/>
              <w:left w:val="single" w:sz="4" w:space="0" w:color="000000"/>
              <w:bottom w:val="single" w:sz="4" w:space="0" w:color="000000"/>
              <w:right w:val="nil"/>
            </w:tcBorders>
          </w:tcPr>
          <w:p w14:paraId="1AAFBB92" w14:textId="77777777" w:rsidR="00F36CC7" w:rsidRDefault="00F36CC7" w:rsidP="005B44AD">
            <w:pPr>
              <w:spacing w:after="0" w:line="259" w:lineRule="auto"/>
              <w:ind w:left="2" w:firstLine="0"/>
            </w:pPr>
            <w:r>
              <w:t xml:space="preserve"> </w:t>
            </w:r>
          </w:p>
        </w:tc>
        <w:tc>
          <w:tcPr>
            <w:tcW w:w="278" w:type="dxa"/>
            <w:tcBorders>
              <w:top w:val="single" w:sz="4" w:space="0" w:color="000000"/>
              <w:left w:val="nil"/>
              <w:bottom w:val="single" w:sz="4" w:space="0" w:color="000000"/>
              <w:right w:val="nil"/>
            </w:tcBorders>
            <w:shd w:val="clear" w:color="auto" w:fill="000000"/>
          </w:tcPr>
          <w:p w14:paraId="62BB9DBE" w14:textId="77777777" w:rsidR="00F36CC7" w:rsidRDefault="00F36CC7" w:rsidP="005B44AD">
            <w:pPr>
              <w:spacing w:after="0" w:line="259" w:lineRule="auto"/>
              <w:ind w:left="0" w:firstLine="0"/>
              <w:jc w:val="center"/>
            </w:pPr>
            <w:r>
              <w:rPr>
                <w:color w:val="FFFFFF"/>
              </w:rPr>
              <w:t xml:space="preserve"> </w:t>
            </w:r>
          </w:p>
        </w:tc>
        <w:tc>
          <w:tcPr>
            <w:tcW w:w="2156" w:type="dxa"/>
            <w:tcBorders>
              <w:top w:val="single" w:sz="4" w:space="0" w:color="000000"/>
              <w:left w:val="nil"/>
              <w:bottom w:val="single" w:sz="4" w:space="0" w:color="000000"/>
              <w:right w:val="single" w:sz="4" w:space="0" w:color="000000"/>
            </w:tcBorders>
          </w:tcPr>
          <w:p w14:paraId="529F5A5D" w14:textId="199C8438" w:rsidR="00F36CC7" w:rsidRDefault="00F36CC7" w:rsidP="005B44AD">
            <w:pPr>
              <w:spacing w:after="0" w:line="259" w:lineRule="auto"/>
              <w:ind w:left="0" w:firstLine="0"/>
            </w:pPr>
            <w:r>
              <w:t xml:space="preserve">September </w:t>
            </w:r>
            <w:r w:rsidR="0042507D">
              <w:t xml:space="preserve">23, </w:t>
            </w:r>
            <w:proofErr w:type="gramStart"/>
            <w:r w:rsidR="0042507D">
              <w:t>2023</w:t>
            </w:r>
            <w:proofErr w:type="gramEnd"/>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465A818B" w14:textId="77777777" w:rsidR="00F36CC7" w:rsidRDefault="00F36CC7" w:rsidP="005B44AD">
            <w:pPr>
              <w:spacing w:after="0" w:line="259" w:lineRule="auto"/>
              <w:ind w:left="5" w:firstLine="0"/>
            </w:pPr>
            <w:r>
              <w:t xml:space="preserve"> </w:t>
            </w:r>
          </w:p>
        </w:tc>
      </w:tr>
      <w:tr w:rsidR="00F36CC7" w14:paraId="7AF156F2" w14:textId="77777777" w:rsidTr="005B44AD">
        <w:trPr>
          <w:trHeight w:val="278"/>
        </w:trPr>
        <w:tc>
          <w:tcPr>
            <w:tcW w:w="2251" w:type="dxa"/>
            <w:tcBorders>
              <w:top w:val="single" w:sz="4" w:space="0" w:color="000000"/>
              <w:left w:val="single" w:sz="4" w:space="0" w:color="000000"/>
              <w:bottom w:val="single" w:sz="4" w:space="0" w:color="000000"/>
              <w:right w:val="single" w:sz="4" w:space="0" w:color="000000"/>
            </w:tcBorders>
          </w:tcPr>
          <w:p w14:paraId="443F6ADC" w14:textId="7201B80A" w:rsidR="00F36CC7" w:rsidRDefault="00F36CC7" w:rsidP="005B44AD">
            <w:pPr>
              <w:spacing w:after="0" w:line="259" w:lineRule="auto"/>
              <w:ind w:left="5" w:firstLine="0"/>
            </w:pPr>
            <w:r>
              <w:t xml:space="preserve">June </w:t>
            </w:r>
            <w:r w:rsidR="007C3969">
              <w:t>3</w:t>
            </w:r>
            <w:r w:rsidR="0042507D">
              <w:t>, 2023</w:t>
            </w:r>
          </w:p>
        </w:tc>
        <w:tc>
          <w:tcPr>
            <w:tcW w:w="444" w:type="dxa"/>
            <w:tcBorders>
              <w:top w:val="single" w:sz="4" w:space="0" w:color="000000"/>
              <w:left w:val="single" w:sz="4" w:space="0" w:color="000000"/>
              <w:bottom w:val="single" w:sz="4" w:space="0" w:color="000000"/>
              <w:right w:val="nil"/>
            </w:tcBorders>
          </w:tcPr>
          <w:p w14:paraId="4FF365BE" w14:textId="77777777" w:rsidR="00F36CC7" w:rsidRDefault="00F36CC7" w:rsidP="005B44AD">
            <w:pPr>
              <w:spacing w:after="0" w:line="259" w:lineRule="auto"/>
              <w:ind w:left="3" w:firstLine="0"/>
            </w:pPr>
            <w:r>
              <w:t xml:space="preserve"> </w:t>
            </w:r>
          </w:p>
        </w:tc>
        <w:tc>
          <w:tcPr>
            <w:tcW w:w="274" w:type="dxa"/>
            <w:tcBorders>
              <w:top w:val="single" w:sz="4" w:space="0" w:color="000000"/>
              <w:left w:val="nil"/>
              <w:bottom w:val="single" w:sz="4" w:space="0" w:color="000000"/>
              <w:right w:val="single" w:sz="4" w:space="0" w:color="000000"/>
            </w:tcBorders>
            <w:shd w:val="clear" w:color="auto" w:fill="000000"/>
          </w:tcPr>
          <w:p w14:paraId="47931279" w14:textId="77777777" w:rsidR="00F36CC7" w:rsidRDefault="00F36CC7" w:rsidP="005B44AD">
            <w:pPr>
              <w:spacing w:after="0" w:line="259" w:lineRule="auto"/>
              <w:ind w:firstLine="0"/>
              <w:jc w:val="center"/>
            </w:pPr>
            <w:r>
              <w:rPr>
                <w:color w:val="FFFFFF"/>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70388DBC" w14:textId="3C451B8F" w:rsidR="00F36CC7" w:rsidRDefault="007C3969" w:rsidP="005B44AD">
            <w:pPr>
              <w:spacing w:after="0" w:line="259" w:lineRule="auto"/>
              <w:ind w:left="5" w:firstLine="0"/>
            </w:pPr>
            <w:r>
              <w:t>July 29</w:t>
            </w:r>
            <w:r w:rsidR="0042507D">
              <w:t>, 2023</w:t>
            </w:r>
          </w:p>
        </w:tc>
        <w:tc>
          <w:tcPr>
            <w:tcW w:w="535" w:type="dxa"/>
            <w:tcBorders>
              <w:top w:val="single" w:sz="4" w:space="0" w:color="000000"/>
              <w:left w:val="single" w:sz="4" w:space="0" w:color="000000"/>
              <w:bottom w:val="single" w:sz="4" w:space="0" w:color="000000"/>
              <w:right w:val="nil"/>
            </w:tcBorders>
          </w:tcPr>
          <w:p w14:paraId="44A26713" w14:textId="77777777" w:rsidR="00F36CC7" w:rsidRDefault="00F36CC7" w:rsidP="005B44AD">
            <w:pPr>
              <w:spacing w:after="0" w:line="259" w:lineRule="auto"/>
              <w:ind w:left="2" w:firstLine="0"/>
            </w:pPr>
            <w:r>
              <w:t xml:space="preserve"> </w:t>
            </w:r>
          </w:p>
        </w:tc>
        <w:tc>
          <w:tcPr>
            <w:tcW w:w="278" w:type="dxa"/>
            <w:tcBorders>
              <w:top w:val="single" w:sz="4" w:space="0" w:color="000000"/>
              <w:left w:val="nil"/>
              <w:bottom w:val="single" w:sz="4" w:space="0" w:color="000000"/>
              <w:right w:val="nil"/>
            </w:tcBorders>
            <w:shd w:val="clear" w:color="auto" w:fill="000000"/>
          </w:tcPr>
          <w:p w14:paraId="25590E75" w14:textId="77777777" w:rsidR="00F36CC7" w:rsidRDefault="00F36CC7" w:rsidP="005B44AD">
            <w:pPr>
              <w:spacing w:after="0" w:line="259" w:lineRule="auto"/>
              <w:ind w:left="0" w:firstLine="0"/>
              <w:jc w:val="center"/>
            </w:pPr>
          </w:p>
        </w:tc>
        <w:tc>
          <w:tcPr>
            <w:tcW w:w="2156" w:type="dxa"/>
            <w:tcBorders>
              <w:top w:val="single" w:sz="4" w:space="0" w:color="000000"/>
              <w:left w:val="nil"/>
              <w:bottom w:val="single" w:sz="4" w:space="0" w:color="000000"/>
              <w:right w:val="single" w:sz="4" w:space="0" w:color="000000"/>
            </w:tcBorders>
          </w:tcPr>
          <w:p w14:paraId="648C6E13" w14:textId="72DA5C79" w:rsidR="00F36CC7" w:rsidRDefault="0042507D" w:rsidP="005B44AD">
            <w:pPr>
              <w:spacing w:after="0" w:line="259" w:lineRule="auto"/>
              <w:ind w:left="0" w:firstLine="0"/>
            </w:pPr>
            <w:r>
              <w:t>September 30, 2023</w:t>
            </w:r>
          </w:p>
        </w:tc>
        <w:tc>
          <w:tcPr>
            <w:tcW w:w="451" w:type="dxa"/>
            <w:tcBorders>
              <w:top w:val="single" w:sz="4" w:space="0" w:color="000000"/>
              <w:left w:val="single" w:sz="4" w:space="0" w:color="000000"/>
              <w:bottom w:val="single" w:sz="4" w:space="0" w:color="000000"/>
              <w:right w:val="single" w:sz="4" w:space="0" w:color="000000"/>
            </w:tcBorders>
          </w:tcPr>
          <w:p w14:paraId="7A67CB5B" w14:textId="77777777" w:rsidR="00F36CC7" w:rsidRDefault="00F36CC7" w:rsidP="005B44AD">
            <w:pPr>
              <w:spacing w:after="0" w:line="259" w:lineRule="auto"/>
              <w:ind w:left="5" w:firstLine="0"/>
            </w:pPr>
            <w:r>
              <w:t xml:space="preserve"> </w:t>
            </w:r>
          </w:p>
        </w:tc>
      </w:tr>
      <w:tr w:rsidR="00F36CC7" w14:paraId="7B7A178C" w14:textId="77777777" w:rsidTr="005B44AD">
        <w:trPr>
          <w:trHeight w:val="278"/>
        </w:trPr>
        <w:tc>
          <w:tcPr>
            <w:tcW w:w="2251" w:type="dxa"/>
            <w:tcBorders>
              <w:top w:val="single" w:sz="4" w:space="0" w:color="000000"/>
              <w:left w:val="single" w:sz="4" w:space="0" w:color="000000"/>
              <w:bottom w:val="single" w:sz="4" w:space="0" w:color="000000"/>
              <w:right w:val="single" w:sz="4" w:space="0" w:color="000000"/>
            </w:tcBorders>
          </w:tcPr>
          <w:p w14:paraId="17A1698B" w14:textId="1F94C149" w:rsidR="00F36CC7" w:rsidRDefault="00F36CC7" w:rsidP="005B44AD">
            <w:pPr>
              <w:spacing w:after="0" w:line="259" w:lineRule="auto"/>
              <w:ind w:left="5" w:firstLine="0"/>
            </w:pPr>
            <w:r>
              <w:t xml:space="preserve">June </w:t>
            </w:r>
            <w:r w:rsidR="007C3969">
              <w:t>10</w:t>
            </w:r>
            <w:r w:rsidR="0042507D">
              <w:t>, 2023</w:t>
            </w:r>
          </w:p>
        </w:tc>
        <w:tc>
          <w:tcPr>
            <w:tcW w:w="444" w:type="dxa"/>
            <w:tcBorders>
              <w:top w:val="single" w:sz="4" w:space="0" w:color="000000"/>
              <w:left w:val="single" w:sz="4" w:space="0" w:color="000000"/>
              <w:bottom w:val="single" w:sz="4" w:space="0" w:color="000000"/>
              <w:right w:val="nil"/>
            </w:tcBorders>
          </w:tcPr>
          <w:p w14:paraId="265AB511" w14:textId="77777777" w:rsidR="00F36CC7" w:rsidRDefault="00F36CC7" w:rsidP="005B44AD">
            <w:pPr>
              <w:spacing w:after="0" w:line="259" w:lineRule="auto"/>
              <w:ind w:left="3" w:firstLine="0"/>
            </w:pPr>
            <w:r>
              <w:t xml:space="preserve"> </w:t>
            </w:r>
          </w:p>
        </w:tc>
        <w:tc>
          <w:tcPr>
            <w:tcW w:w="274" w:type="dxa"/>
            <w:tcBorders>
              <w:top w:val="single" w:sz="4" w:space="0" w:color="000000"/>
              <w:left w:val="nil"/>
              <w:bottom w:val="single" w:sz="4" w:space="0" w:color="000000"/>
              <w:right w:val="single" w:sz="4" w:space="0" w:color="000000"/>
            </w:tcBorders>
            <w:shd w:val="clear" w:color="auto" w:fill="000000"/>
          </w:tcPr>
          <w:p w14:paraId="00E1102A" w14:textId="77777777" w:rsidR="00F36CC7" w:rsidRDefault="00F36CC7" w:rsidP="005B44AD">
            <w:pPr>
              <w:spacing w:after="0" w:line="259" w:lineRule="auto"/>
              <w:ind w:firstLine="0"/>
              <w:jc w:val="center"/>
            </w:pPr>
            <w:r>
              <w:rPr>
                <w:color w:val="FFFFFF"/>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5535DD92" w14:textId="2A8F64F4" w:rsidR="00F36CC7" w:rsidRDefault="00F36CC7" w:rsidP="005B44AD">
            <w:pPr>
              <w:spacing w:after="0" w:line="259" w:lineRule="auto"/>
              <w:ind w:left="5" w:firstLine="0"/>
            </w:pPr>
            <w:r>
              <w:t xml:space="preserve">August </w:t>
            </w:r>
            <w:r w:rsidR="007C3969">
              <w:t>12</w:t>
            </w:r>
            <w:r w:rsidR="0042507D">
              <w:t>, 2023</w:t>
            </w:r>
          </w:p>
        </w:tc>
        <w:tc>
          <w:tcPr>
            <w:tcW w:w="535" w:type="dxa"/>
            <w:tcBorders>
              <w:top w:val="single" w:sz="4" w:space="0" w:color="000000"/>
              <w:left w:val="single" w:sz="4" w:space="0" w:color="000000"/>
              <w:bottom w:val="single" w:sz="4" w:space="0" w:color="000000"/>
              <w:right w:val="nil"/>
            </w:tcBorders>
          </w:tcPr>
          <w:p w14:paraId="0E81FA5E" w14:textId="77777777" w:rsidR="00F36CC7" w:rsidRDefault="00F36CC7" w:rsidP="005B44AD">
            <w:pPr>
              <w:spacing w:after="0" w:line="259" w:lineRule="auto"/>
              <w:ind w:left="2" w:firstLine="0"/>
            </w:pPr>
            <w:r>
              <w:t xml:space="preserve"> </w:t>
            </w:r>
          </w:p>
        </w:tc>
        <w:tc>
          <w:tcPr>
            <w:tcW w:w="278" w:type="dxa"/>
            <w:tcBorders>
              <w:top w:val="single" w:sz="4" w:space="0" w:color="000000"/>
              <w:left w:val="nil"/>
              <w:bottom w:val="single" w:sz="4" w:space="0" w:color="000000"/>
              <w:right w:val="nil"/>
            </w:tcBorders>
            <w:shd w:val="clear" w:color="auto" w:fill="000000"/>
          </w:tcPr>
          <w:p w14:paraId="2B6E9C4D" w14:textId="77777777" w:rsidR="00F36CC7" w:rsidRDefault="00F36CC7" w:rsidP="005B44AD">
            <w:pPr>
              <w:spacing w:after="0" w:line="259" w:lineRule="auto"/>
              <w:ind w:left="0" w:firstLine="0"/>
              <w:jc w:val="center"/>
            </w:pPr>
            <w:r>
              <w:rPr>
                <w:color w:val="FFFFFF"/>
              </w:rPr>
              <w:t xml:space="preserve"> </w:t>
            </w:r>
          </w:p>
        </w:tc>
        <w:tc>
          <w:tcPr>
            <w:tcW w:w="2156" w:type="dxa"/>
            <w:tcBorders>
              <w:top w:val="single" w:sz="4" w:space="0" w:color="000000"/>
              <w:left w:val="nil"/>
              <w:bottom w:val="single" w:sz="4" w:space="0" w:color="000000"/>
              <w:right w:val="single" w:sz="4" w:space="0" w:color="000000"/>
            </w:tcBorders>
          </w:tcPr>
          <w:p w14:paraId="4D6EF9A2" w14:textId="7E2E8F71" w:rsidR="00F36CC7" w:rsidRDefault="00F36CC7" w:rsidP="005B44AD">
            <w:pPr>
              <w:spacing w:after="0" w:line="259" w:lineRule="auto"/>
              <w:ind w:left="0" w:firstLine="0"/>
            </w:pPr>
            <w:r w:rsidRPr="007C3969">
              <w:rPr>
                <w:color w:val="FF0000"/>
              </w:rPr>
              <w:t xml:space="preserve">October </w:t>
            </w:r>
            <w:r w:rsidR="0042507D" w:rsidRPr="007C3969">
              <w:rPr>
                <w:color w:val="FF0000"/>
              </w:rPr>
              <w:t>7, 2023</w:t>
            </w:r>
          </w:p>
        </w:tc>
        <w:tc>
          <w:tcPr>
            <w:tcW w:w="451" w:type="dxa"/>
            <w:tcBorders>
              <w:top w:val="single" w:sz="4" w:space="0" w:color="000000"/>
              <w:left w:val="single" w:sz="4" w:space="0" w:color="000000"/>
              <w:bottom w:val="single" w:sz="4" w:space="0" w:color="000000"/>
              <w:right w:val="single" w:sz="4" w:space="0" w:color="000000"/>
            </w:tcBorders>
          </w:tcPr>
          <w:p w14:paraId="356B9684" w14:textId="63921EA2" w:rsidR="00F36CC7" w:rsidRDefault="00F36CC7" w:rsidP="005B44AD">
            <w:pPr>
              <w:spacing w:after="0" w:line="259" w:lineRule="auto"/>
              <w:ind w:left="5" w:firstLine="0"/>
            </w:pPr>
            <w:r>
              <w:t xml:space="preserve"> </w:t>
            </w:r>
            <w:r w:rsidR="007C3969">
              <w:t>x</w:t>
            </w:r>
          </w:p>
        </w:tc>
      </w:tr>
      <w:tr w:rsidR="00F36CC7" w14:paraId="02C85DE0" w14:textId="77777777" w:rsidTr="005B44AD">
        <w:trPr>
          <w:trHeight w:val="279"/>
        </w:trPr>
        <w:tc>
          <w:tcPr>
            <w:tcW w:w="2251" w:type="dxa"/>
            <w:tcBorders>
              <w:top w:val="single" w:sz="4" w:space="0" w:color="000000"/>
              <w:left w:val="single" w:sz="4" w:space="0" w:color="000000"/>
              <w:bottom w:val="single" w:sz="4" w:space="0" w:color="000000"/>
              <w:right w:val="single" w:sz="4" w:space="0" w:color="000000"/>
            </w:tcBorders>
          </w:tcPr>
          <w:p w14:paraId="15E64EA6" w14:textId="01CD48C2" w:rsidR="00F36CC7" w:rsidRDefault="007C3969" w:rsidP="005B44AD">
            <w:pPr>
              <w:spacing w:after="0" w:line="259" w:lineRule="auto"/>
              <w:ind w:left="5" w:firstLine="0"/>
            </w:pPr>
            <w:r>
              <w:t>June17</w:t>
            </w:r>
            <w:r w:rsidR="0042507D">
              <w:t>, 2023</w:t>
            </w:r>
          </w:p>
        </w:tc>
        <w:tc>
          <w:tcPr>
            <w:tcW w:w="444" w:type="dxa"/>
            <w:tcBorders>
              <w:top w:val="single" w:sz="4" w:space="0" w:color="000000"/>
              <w:left w:val="single" w:sz="4" w:space="0" w:color="000000"/>
              <w:bottom w:val="single" w:sz="4" w:space="0" w:color="000000"/>
              <w:right w:val="nil"/>
            </w:tcBorders>
          </w:tcPr>
          <w:p w14:paraId="3F63E24A" w14:textId="77777777" w:rsidR="00F36CC7" w:rsidRDefault="00F36CC7" w:rsidP="005B44AD">
            <w:pPr>
              <w:spacing w:after="0" w:line="259" w:lineRule="auto"/>
              <w:ind w:left="3" w:firstLine="0"/>
            </w:pPr>
            <w:r>
              <w:t xml:space="preserve"> </w:t>
            </w:r>
          </w:p>
        </w:tc>
        <w:tc>
          <w:tcPr>
            <w:tcW w:w="274" w:type="dxa"/>
            <w:tcBorders>
              <w:top w:val="single" w:sz="4" w:space="0" w:color="000000"/>
              <w:left w:val="nil"/>
              <w:bottom w:val="single" w:sz="4" w:space="0" w:color="000000"/>
              <w:right w:val="single" w:sz="4" w:space="0" w:color="000000"/>
            </w:tcBorders>
            <w:shd w:val="clear" w:color="auto" w:fill="000000"/>
          </w:tcPr>
          <w:p w14:paraId="75ECFC42" w14:textId="77777777" w:rsidR="00F36CC7" w:rsidRDefault="00F36CC7" w:rsidP="005B44AD">
            <w:pPr>
              <w:spacing w:after="0" w:line="259" w:lineRule="auto"/>
              <w:ind w:firstLine="0"/>
              <w:jc w:val="center"/>
            </w:pPr>
            <w:r>
              <w:rPr>
                <w:color w:val="FFFFFF"/>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1F9665D7" w14:textId="4F0F629E" w:rsidR="00F36CC7" w:rsidRDefault="00F36CC7" w:rsidP="005B44AD">
            <w:pPr>
              <w:spacing w:after="0" w:line="259" w:lineRule="auto"/>
              <w:ind w:left="5" w:firstLine="0"/>
            </w:pPr>
            <w:r>
              <w:t xml:space="preserve">August </w:t>
            </w:r>
            <w:r w:rsidR="0042507D">
              <w:t xml:space="preserve">19, </w:t>
            </w:r>
            <w:proofErr w:type="gramStart"/>
            <w:r w:rsidR="0042507D">
              <w:t>2023</w:t>
            </w:r>
            <w:proofErr w:type="gramEnd"/>
            <w:r>
              <w:t xml:space="preserve"> </w:t>
            </w:r>
          </w:p>
        </w:tc>
        <w:tc>
          <w:tcPr>
            <w:tcW w:w="535" w:type="dxa"/>
            <w:tcBorders>
              <w:top w:val="single" w:sz="4" w:space="0" w:color="000000"/>
              <w:left w:val="single" w:sz="4" w:space="0" w:color="000000"/>
              <w:bottom w:val="single" w:sz="4" w:space="0" w:color="000000"/>
              <w:right w:val="nil"/>
            </w:tcBorders>
          </w:tcPr>
          <w:p w14:paraId="67CDB84D" w14:textId="77777777" w:rsidR="00F36CC7" w:rsidRDefault="00F36CC7" w:rsidP="005B44AD">
            <w:pPr>
              <w:spacing w:after="0" w:line="259" w:lineRule="auto"/>
              <w:ind w:left="2" w:firstLine="0"/>
            </w:pPr>
            <w:r>
              <w:t xml:space="preserve"> </w:t>
            </w:r>
          </w:p>
        </w:tc>
        <w:tc>
          <w:tcPr>
            <w:tcW w:w="278" w:type="dxa"/>
            <w:tcBorders>
              <w:top w:val="single" w:sz="4" w:space="0" w:color="000000"/>
              <w:left w:val="nil"/>
              <w:bottom w:val="single" w:sz="4" w:space="0" w:color="000000"/>
              <w:right w:val="nil"/>
            </w:tcBorders>
            <w:shd w:val="clear" w:color="auto" w:fill="000000"/>
          </w:tcPr>
          <w:p w14:paraId="5A2461F3" w14:textId="77777777" w:rsidR="00F36CC7" w:rsidRDefault="00F36CC7" w:rsidP="005B44AD">
            <w:pPr>
              <w:spacing w:after="0" w:line="259" w:lineRule="auto"/>
              <w:ind w:left="0" w:firstLine="0"/>
              <w:jc w:val="center"/>
            </w:pPr>
            <w:r>
              <w:rPr>
                <w:color w:val="FFFFFF"/>
              </w:rPr>
              <w:t xml:space="preserve"> </w:t>
            </w:r>
          </w:p>
        </w:tc>
        <w:tc>
          <w:tcPr>
            <w:tcW w:w="2156" w:type="dxa"/>
            <w:tcBorders>
              <w:top w:val="single" w:sz="4" w:space="0" w:color="000000"/>
              <w:left w:val="nil"/>
              <w:bottom w:val="single" w:sz="4" w:space="0" w:color="000000"/>
              <w:right w:val="single" w:sz="4" w:space="0" w:color="000000"/>
            </w:tcBorders>
          </w:tcPr>
          <w:p w14:paraId="40CE8A68" w14:textId="77777777" w:rsidR="00F36CC7" w:rsidRDefault="00F36CC7" w:rsidP="005B44AD">
            <w:pPr>
              <w:spacing w:after="0" w:line="259" w:lineRule="auto"/>
              <w:ind w:left="0" w:firstLine="0"/>
            </w:pPr>
          </w:p>
        </w:tc>
        <w:tc>
          <w:tcPr>
            <w:tcW w:w="451" w:type="dxa"/>
            <w:tcBorders>
              <w:top w:val="single" w:sz="4" w:space="0" w:color="000000"/>
              <w:left w:val="single" w:sz="4" w:space="0" w:color="000000"/>
              <w:bottom w:val="single" w:sz="4" w:space="0" w:color="000000"/>
              <w:right w:val="single" w:sz="4" w:space="0" w:color="000000"/>
            </w:tcBorders>
          </w:tcPr>
          <w:p w14:paraId="4EA09D89" w14:textId="77777777" w:rsidR="00F36CC7" w:rsidRDefault="00F36CC7" w:rsidP="005B44AD">
            <w:pPr>
              <w:spacing w:after="0" w:line="259" w:lineRule="auto"/>
              <w:ind w:left="5" w:firstLine="0"/>
            </w:pPr>
            <w:r>
              <w:t xml:space="preserve"> </w:t>
            </w:r>
          </w:p>
        </w:tc>
      </w:tr>
      <w:tr w:rsidR="00F36CC7" w14:paraId="18E7A973" w14:textId="77777777" w:rsidTr="005B44AD">
        <w:trPr>
          <w:trHeight w:val="278"/>
        </w:trPr>
        <w:tc>
          <w:tcPr>
            <w:tcW w:w="2251" w:type="dxa"/>
            <w:tcBorders>
              <w:top w:val="single" w:sz="4" w:space="0" w:color="000000"/>
              <w:left w:val="single" w:sz="4" w:space="0" w:color="000000"/>
              <w:bottom w:val="single" w:sz="4" w:space="0" w:color="000000"/>
              <w:right w:val="single" w:sz="4" w:space="0" w:color="000000"/>
            </w:tcBorders>
          </w:tcPr>
          <w:p w14:paraId="5BC60A54" w14:textId="28F76DDB" w:rsidR="00F36CC7" w:rsidRDefault="007C3969" w:rsidP="005B44AD">
            <w:pPr>
              <w:spacing w:after="0" w:line="259" w:lineRule="auto"/>
              <w:ind w:left="5" w:firstLine="0"/>
            </w:pPr>
            <w:r>
              <w:t>June24</w:t>
            </w:r>
            <w:r w:rsidR="0042507D">
              <w:t>, 2023</w:t>
            </w:r>
          </w:p>
        </w:tc>
        <w:tc>
          <w:tcPr>
            <w:tcW w:w="444" w:type="dxa"/>
            <w:tcBorders>
              <w:top w:val="single" w:sz="4" w:space="0" w:color="000000"/>
              <w:left w:val="single" w:sz="4" w:space="0" w:color="000000"/>
              <w:bottom w:val="single" w:sz="4" w:space="0" w:color="000000"/>
              <w:right w:val="nil"/>
            </w:tcBorders>
          </w:tcPr>
          <w:p w14:paraId="57871BF2" w14:textId="77777777" w:rsidR="00F36CC7" w:rsidRDefault="00F36CC7" w:rsidP="005B44AD">
            <w:pPr>
              <w:spacing w:after="0" w:line="259" w:lineRule="auto"/>
              <w:ind w:left="3" w:firstLine="0"/>
            </w:pPr>
            <w:r>
              <w:t xml:space="preserve"> </w:t>
            </w:r>
          </w:p>
        </w:tc>
        <w:tc>
          <w:tcPr>
            <w:tcW w:w="274" w:type="dxa"/>
            <w:tcBorders>
              <w:top w:val="single" w:sz="4" w:space="0" w:color="000000"/>
              <w:left w:val="nil"/>
              <w:bottom w:val="single" w:sz="4" w:space="0" w:color="000000"/>
              <w:right w:val="single" w:sz="4" w:space="0" w:color="000000"/>
            </w:tcBorders>
            <w:shd w:val="clear" w:color="auto" w:fill="000000"/>
          </w:tcPr>
          <w:p w14:paraId="7548052D" w14:textId="77777777" w:rsidR="00F36CC7" w:rsidRDefault="00F36CC7" w:rsidP="005B44AD">
            <w:pPr>
              <w:spacing w:after="0" w:line="259" w:lineRule="auto"/>
              <w:ind w:firstLine="0"/>
              <w:jc w:val="center"/>
            </w:pPr>
            <w:r>
              <w:rPr>
                <w:color w:val="FFFFFF"/>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66FB8F9F" w14:textId="52E49764" w:rsidR="00F36CC7" w:rsidRDefault="00F36CC7" w:rsidP="005B44AD">
            <w:pPr>
              <w:spacing w:after="0" w:line="259" w:lineRule="auto"/>
              <w:ind w:left="5" w:firstLine="0"/>
            </w:pPr>
            <w:r>
              <w:t>August 2</w:t>
            </w:r>
            <w:r w:rsidR="0042507D">
              <w:t xml:space="preserve">6, </w:t>
            </w:r>
            <w:proofErr w:type="gramStart"/>
            <w:r w:rsidR="0042507D">
              <w:t>2023</w:t>
            </w:r>
            <w:proofErr w:type="gramEnd"/>
            <w:r>
              <w:t xml:space="preserve"> </w:t>
            </w:r>
          </w:p>
        </w:tc>
        <w:tc>
          <w:tcPr>
            <w:tcW w:w="535" w:type="dxa"/>
            <w:tcBorders>
              <w:top w:val="single" w:sz="4" w:space="0" w:color="000000"/>
              <w:left w:val="single" w:sz="4" w:space="0" w:color="000000"/>
              <w:bottom w:val="single" w:sz="4" w:space="0" w:color="000000"/>
              <w:right w:val="nil"/>
            </w:tcBorders>
          </w:tcPr>
          <w:p w14:paraId="5BC1C5C4" w14:textId="77777777" w:rsidR="00F36CC7" w:rsidRDefault="00F36CC7" w:rsidP="005B44AD">
            <w:pPr>
              <w:spacing w:after="0" w:line="259" w:lineRule="auto"/>
              <w:ind w:left="2" w:firstLine="0"/>
            </w:pPr>
            <w:r>
              <w:t xml:space="preserve"> </w:t>
            </w:r>
          </w:p>
        </w:tc>
        <w:tc>
          <w:tcPr>
            <w:tcW w:w="278" w:type="dxa"/>
            <w:tcBorders>
              <w:top w:val="single" w:sz="4" w:space="0" w:color="000000"/>
              <w:left w:val="nil"/>
              <w:bottom w:val="single" w:sz="4" w:space="0" w:color="000000"/>
              <w:right w:val="nil"/>
            </w:tcBorders>
            <w:shd w:val="clear" w:color="auto" w:fill="000000"/>
          </w:tcPr>
          <w:p w14:paraId="33CCC579" w14:textId="77777777" w:rsidR="00F36CC7" w:rsidRDefault="00F36CC7" w:rsidP="005B44AD">
            <w:pPr>
              <w:spacing w:after="0" w:line="259" w:lineRule="auto"/>
              <w:ind w:left="0" w:firstLine="0"/>
              <w:jc w:val="center"/>
            </w:pPr>
            <w:r>
              <w:rPr>
                <w:color w:val="FFFFFF"/>
              </w:rPr>
              <w:t xml:space="preserve"> </w:t>
            </w:r>
          </w:p>
        </w:tc>
        <w:tc>
          <w:tcPr>
            <w:tcW w:w="2156" w:type="dxa"/>
            <w:tcBorders>
              <w:top w:val="single" w:sz="4" w:space="0" w:color="000000"/>
              <w:left w:val="nil"/>
              <w:bottom w:val="single" w:sz="4" w:space="0" w:color="000000"/>
              <w:right w:val="single" w:sz="4" w:space="0" w:color="000000"/>
            </w:tcBorders>
          </w:tcPr>
          <w:p w14:paraId="51C0818E" w14:textId="77777777" w:rsidR="00F36CC7" w:rsidRDefault="00F36CC7" w:rsidP="005B44AD">
            <w:pPr>
              <w:spacing w:after="0" w:line="259" w:lineRule="auto"/>
              <w:ind w:left="0" w:firstLine="0"/>
            </w:pPr>
          </w:p>
        </w:tc>
        <w:tc>
          <w:tcPr>
            <w:tcW w:w="451" w:type="dxa"/>
            <w:tcBorders>
              <w:top w:val="single" w:sz="4" w:space="0" w:color="000000"/>
              <w:left w:val="single" w:sz="4" w:space="0" w:color="000000"/>
              <w:bottom w:val="single" w:sz="4" w:space="0" w:color="000000"/>
              <w:right w:val="single" w:sz="4" w:space="0" w:color="000000"/>
            </w:tcBorders>
          </w:tcPr>
          <w:p w14:paraId="6137132E" w14:textId="77777777" w:rsidR="00F36CC7" w:rsidRDefault="00F36CC7" w:rsidP="005B44AD">
            <w:pPr>
              <w:spacing w:after="0" w:line="259" w:lineRule="auto"/>
              <w:ind w:left="5" w:firstLine="0"/>
            </w:pPr>
            <w:r>
              <w:t xml:space="preserve"> </w:t>
            </w:r>
          </w:p>
        </w:tc>
      </w:tr>
      <w:tr w:rsidR="00F36CC7" w14:paraId="55FA6B52" w14:textId="77777777" w:rsidTr="005B44AD">
        <w:trPr>
          <w:trHeight w:val="277"/>
        </w:trPr>
        <w:tc>
          <w:tcPr>
            <w:tcW w:w="2251" w:type="dxa"/>
            <w:tcBorders>
              <w:top w:val="single" w:sz="4" w:space="0" w:color="000000"/>
              <w:left w:val="single" w:sz="4" w:space="0" w:color="000000"/>
              <w:bottom w:val="single" w:sz="4" w:space="0" w:color="000000"/>
              <w:right w:val="single" w:sz="4" w:space="0" w:color="000000"/>
            </w:tcBorders>
          </w:tcPr>
          <w:p w14:paraId="0A5C5D2C" w14:textId="373E3663" w:rsidR="00F36CC7" w:rsidRDefault="00F36CC7" w:rsidP="005B44AD">
            <w:pPr>
              <w:spacing w:after="0" w:line="259" w:lineRule="auto"/>
              <w:ind w:left="5" w:firstLine="0"/>
            </w:pPr>
            <w:r>
              <w:t xml:space="preserve">July </w:t>
            </w:r>
            <w:r w:rsidR="0042507D">
              <w:t xml:space="preserve">1, </w:t>
            </w:r>
            <w:proofErr w:type="gramStart"/>
            <w:r w:rsidR="0042507D">
              <w:t>2023</w:t>
            </w:r>
            <w:proofErr w:type="gramEnd"/>
            <w:r>
              <w:t xml:space="preserve"> </w:t>
            </w:r>
          </w:p>
        </w:tc>
        <w:tc>
          <w:tcPr>
            <w:tcW w:w="444" w:type="dxa"/>
            <w:tcBorders>
              <w:top w:val="single" w:sz="4" w:space="0" w:color="000000"/>
              <w:left w:val="single" w:sz="4" w:space="0" w:color="000000"/>
              <w:bottom w:val="single" w:sz="4" w:space="0" w:color="000000"/>
              <w:right w:val="nil"/>
            </w:tcBorders>
          </w:tcPr>
          <w:p w14:paraId="146F23E6" w14:textId="77777777" w:rsidR="00F36CC7" w:rsidRDefault="00F36CC7" w:rsidP="005B44AD">
            <w:pPr>
              <w:spacing w:after="0" w:line="259" w:lineRule="auto"/>
              <w:ind w:left="3" w:firstLine="0"/>
            </w:pPr>
            <w:r>
              <w:t xml:space="preserve"> </w:t>
            </w:r>
          </w:p>
        </w:tc>
        <w:tc>
          <w:tcPr>
            <w:tcW w:w="274" w:type="dxa"/>
            <w:tcBorders>
              <w:top w:val="single" w:sz="4" w:space="0" w:color="000000"/>
              <w:left w:val="nil"/>
              <w:bottom w:val="single" w:sz="4" w:space="0" w:color="000000"/>
              <w:right w:val="single" w:sz="4" w:space="0" w:color="000000"/>
            </w:tcBorders>
            <w:shd w:val="clear" w:color="auto" w:fill="000000"/>
          </w:tcPr>
          <w:p w14:paraId="06C0E9E7" w14:textId="77777777" w:rsidR="00F36CC7" w:rsidRDefault="00F36CC7" w:rsidP="005B44AD">
            <w:pPr>
              <w:spacing w:after="0" w:line="259" w:lineRule="auto"/>
              <w:ind w:firstLine="0"/>
              <w:jc w:val="center"/>
            </w:pPr>
            <w:r>
              <w:rPr>
                <w:color w:val="FFFFFF"/>
              </w:rPr>
              <w:t xml:space="preserve"> </w:t>
            </w:r>
          </w:p>
        </w:tc>
        <w:tc>
          <w:tcPr>
            <w:tcW w:w="2343" w:type="dxa"/>
            <w:tcBorders>
              <w:top w:val="single" w:sz="4" w:space="0" w:color="000000"/>
              <w:left w:val="single" w:sz="4" w:space="0" w:color="000000"/>
              <w:bottom w:val="single" w:sz="4" w:space="0" w:color="000000"/>
              <w:right w:val="single" w:sz="4" w:space="0" w:color="000000"/>
            </w:tcBorders>
          </w:tcPr>
          <w:p w14:paraId="31D9F100" w14:textId="1499DF5C" w:rsidR="00F36CC7" w:rsidRDefault="00F36CC7" w:rsidP="005B44AD">
            <w:pPr>
              <w:spacing w:after="0" w:line="259" w:lineRule="auto"/>
              <w:ind w:left="5" w:firstLine="0"/>
            </w:pPr>
            <w:r>
              <w:t xml:space="preserve">September </w:t>
            </w:r>
            <w:r w:rsidR="0042507D">
              <w:t>2</w:t>
            </w:r>
            <w:r>
              <w:t>, 202</w:t>
            </w:r>
            <w:r w:rsidR="0042507D">
              <w:t>3</w:t>
            </w:r>
          </w:p>
        </w:tc>
        <w:tc>
          <w:tcPr>
            <w:tcW w:w="535" w:type="dxa"/>
            <w:tcBorders>
              <w:top w:val="single" w:sz="4" w:space="0" w:color="000000"/>
              <w:left w:val="single" w:sz="4" w:space="0" w:color="000000"/>
              <w:bottom w:val="single" w:sz="4" w:space="0" w:color="000000"/>
              <w:right w:val="nil"/>
            </w:tcBorders>
          </w:tcPr>
          <w:p w14:paraId="10FF5BAE" w14:textId="77777777" w:rsidR="00F36CC7" w:rsidRDefault="00F36CC7" w:rsidP="005B44AD">
            <w:pPr>
              <w:spacing w:after="0" w:line="259" w:lineRule="auto"/>
              <w:ind w:left="2" w:firstLine="0"/>
            </w:pPr>
            <w:r>
              <w:t xml:space="preserve"> </w:t>
            </w:r>
          </w:p>
        </w:tc>
        <w:tc>
          <w:tcPr>
            <w:tcW w:w="278" w:type="dxa"/>
            <w:tcBorders>
              <w:top w:val="single" w:sz="4" w:space="0" w:color="000000"/>
              <w:left w:val="nil"/>
              <w:bottom w:val="single" w:sz="4" w:space="0" w:color="000000"/>
              <w:right w:val="nil"/>
            </w:tcBorders>
            <w:shd w:val="clear" w:color="auto" w:fill="000000"/>
          </w:tcPr>
          <w:p w14:paraId="2F6CCB0C" w14:textId="77777777" w:rsidR="00F36CC7" w:rsidRDefault="00F36CC7" w:rsidP="005B44AD">
            <w:pPr>
              <w:spacing w:after="0" w:line="259" w:lineRule="auto"/>
              <w:ind w:left="0" w:firstLine="0"/>
              <w:jc w:val="center"/>
            </w:pPr>
            <w:r>
              <w:rPr>
                <w:color w:val="FFFFFF"/>
              </w:rPr>
              <w:t xml:space="preserve"> </w:t>
            </w:r>
          </w:p>
        </w:tc>
        <w:tc>
          <w:tcPr>
            <w:tcW w:w="2156" w:type="dxa"/>
            <w:tcBorders>
              <w:top w:val="single" w:sz="4" w:space="0" w:color="000000"/>
              <w:left w:val="nil"/>
              <w:bottom w:val="single" w:sz="4" w:space="0" w:color="000000"/>
              <w:right w:val="single" w:sz="4" w:space="0" w:color="000000"/>
            </w:tcBorders>
          </w:tcPr>
          <w:p w14:paraId="7BB664F8" w14:textId="77777777" w:rsidR="00F36CC7" w:rsidRDefault="00F36CC7" w:rsidP="005B44AD">
            <w:pPr>
              <w:spacing w:after="0" w:line="259" w:lineRule="auto"/>
              <w:ind w:left="0" w:firstLine="0"/>
            </w:pPr>
            <w:r>
              <w:t xml:space="preserve"> </w:t>
            </w:r>
          </w:p>
        </w:tc>
        <w:tc>
          <w:tcPr>
            <w:tcW w:w="451" w:type="dxa"/>
            <w:tcBorders>
              <w:top w:val="single" w:sz="4" w:space="0" w:color="000000"/>
              <w:left w:val="single" w:sz="4" w:space="0" w:color="000000"/>
              <w:bottom w:val="single" w:sz="4" w:space="0" w:color="000000"/>
              <w:right w:val="single" w:sz="4" w:space="0" w:color="000000"/>
            </w:tcBorders>
          </w:tcPr>
          <w:p w14:paraId="1F4C8797" w14:textId="77777777" w:rsidR="00F36CC7" w:rsidRDefault="00F36CC7" w:rsidP="005B44AD">
            <w:pPr>
              <w:spacing w:after="0" w:line="259" w:lineRule="auto"/>
              <w:ind w:left="5" w:firstLine="0"/>
            </w:pPr>
            <w:r>
              <w:t xml:space="preserve"> </w:t>
            </w:r>
          </w:p>
        </w:tc>
      </w:tr>
      <w:bookmarkEnd w:id="0"/>
    </w:tbl>
    <w:p w14:paraId="02F3FCDD" w14:textId="77777777" w:rsidR="00F36CC7" w:rsidRDefault="00F36CC7" w:rsidP="00F36CC7">
      <w:pPr>
        <w:spacing w:after="158" w:line="259" w:lineRule="auto"/>
        <w:ind w:left="0" w:firstLine="0"/>
      </w:pPr>
    </w:p>
    <w:p w14:paraId="1B7FCFE8" w14:textId="7ED6DF47" w:rsidR="00F36CC7" w:rsidRDefault="00F36CC7" w:rsidP="00F36CC7">
      <w:pPr>
        <w:spacing w:after="0" w:line="259" w:lineRule="auto"/>
        <w:ind w:left="-5"/>
      </w:pPr>
      <w:r>
        <w:rPr>
          <w:u w:val="single" w:color="000000"/>
        </w:rPr>
        <w:t>F</w:t>
      </w:r>
      <w:r w:rsidR="001305B8">
        <w:rPr>
          <w:u w:val="single" w:color="000000"/>
        </w:rPr>
        <w:t>2</w:t>
      </w:r>
      <w:r>
        <w:rPr>
          <w:u w:val="single" w:color="000000"/>
        </w:rPr>
        <w:t>: PRICE CHART FOR DAY VENDORS</w:t>
      </w:r>
      <w:r>
        <w:t xml:space="preserve"> </w:t>
      </w:r>
    </w:p>
    <w:p w14:paraId="1157B866" w14:textId="353DB85A" w:rsidR="00F36CC7" w:rsidRDefault="00F36CC7" w:rsidP="00F36CC7">
      <w:pPr>
        <w:ind w:left="-5"/>
      </w:pPr>
    </w:p>
    <w:tbl>
      <w:tblPr>
        <w:tblStyle w:val="TableGrid"/>
        <w:tblW w:w="8997" w:type="dxa"/>
        <w:tblInd w:w="360" w:type="dxa"/>
        <w:tblCellMar>
          <w:top w:w="48" w:type="dxa"/>
          <w:left w:w="108" w:type="dxa"/>
          <w:right w:w="115" w:type="dxa"/>
        </w:tblCellMar>
        <w:tblLook w:val="04A0" w:firstRow="1" w:lastRow="0" w:firstColumn="1" w:lastColumn="0" w:noHBand="0" w:noVBand="1"/>
      </w:tblPr>
      <w:tblGrid>
        <w:gridCol w:w="720"/>
        <w:gridCol w:w="6241"/>
        <w:gridCol w:w="2036"/>
      </w:tblGrid>
      <w:tr w:rsidR="00F36CC7" w14:paraId="2E36C21C" w14:textId="77777777" w:rsidTr="005B44AD">
        <w:trPr>
          <w:trHeight w:val="278"/>
        </w:trPr>
        <w:tc>
          <w:tcPr>
            <w:tcW w:w="720" w:type="dxa"/>
            <w:tcBorders>
              <w:top w:val="single" w:sz="4" w:space="0" w:color="000000"/>
              <w:left w:val="single" w:sz="4" w:space="0" w:color="000000"/>
              <w:bottom w:val="single" w:sz="4" w:space="0" w:color="000000"/>
              <w:right w:val="single" w:sz="4" w:space="0" w:color="000000"/>
            </w:tcBorders>
          </w:tcPr>
          <w:p w14:paraId="6D49CE9C" w14:textId="77777777" w:rsidR="00F36CC7" w:rsidRDefault="00F36CC7" w:rsidP="005B44AD">
            <w:pPr>
              <w:spacing w:after="0" w:line="259" w:lineRule="auto"/>
              <w:ind w:left="0" w:firstLine="0"/>
            </w:pPr>
            <w:r>
              <w:t xml:space="preserve"> </w:t>
            </w:r>
          </w:p>
        </w:tc>
        <w:tc>
          <w:tcPr>
            <w:tcW w:w="6241" w:type="dxa"/>
            <w:tcBorders>
              <w:top w:val="single" w:sz="4" w:space="0" w:color="000000"/>
              <w:left w:val="single" w:sz="4" w:space="0" w:color="000000"/>
              <w:bottom w:val="single" w:sz="4" w:space="0" w:color="000000"/>
              <w:right w:val="single" w:sz="4" w:space="0" w:color="000000"/>
            </w:tcBorders>
          </w:tcPr>
          <w:p w14:paraId="4388214C" w14:textId="77777777" w:rsidR="00F36CC7" w:rsidRDefault="00F36CC7" w:rsidP="005B44AD">
            <w:pPr>
              <w:spacing w:after="0" w:line="259" w:lineRule="auto"/>
              <w:ind w:left="0" w:firstLine="0"/>
            </w:pPr>
            <w:r>
              <w:t xml:space="preserve">Single Stall (10x10 ft space, no vehicle) </w:t>
            </w:r>
          </w:p>
        </w:tc>
        <w:tc>
          <w:tcPr>
            <w:tcW w:w="2036" w:type="dxa"/>
            <w:tcBorders>
              <w:top w:val="single" w:sz="4" w:space="0" w:color="000000"/>
              <w:left w:val="single" w:sz="4" w:space="0" w:color="000000"/>
              <w:bottom w:val="single" w:sz="4" w:space="0" w:color="000000"/>
              <w:right w:val="single" w:sz="4" w:space="0" w:color="000000"/>
            </w:tcBorders>
          </w:tcPr>
          <w:p w14:paraId="5872265E" w14:textId="0DCF45AF" w:rsidR="00F36CC7" w:rsidRDefault="00F36CC7" w:rsidP="005B44AD">
            <w:pPr>
              <w:spacing w:after="0" w:line="259" w:lineRule="auto"/>
              <w:ind w:left="6" w:firstLine="0"/>
              <w:jc w:val="center"/>
            </w:pPr>
            <w:r>
              <w:t>$</w:t>
            </w:r>
            <w:r w:rsidR="008B7B0A">
              <w:t>40</w:t>
            </w:r>
            <w:r>
              <w:t xml:space="preserve">.00 </w:t>
            </w:r>
            <w:r w:rsidR="00071266">
              <w:t>/day</w:t>
            </w:r>
          </w:p>
        </w:tc>
      </w:tr>
      <w:tr w:rsidR="001305B8" w14:paraId="7608061B" w14:textId="77777777" w:rsidTr="005B44AD">
        <w:trPr>
          <w:trHeight w:val="278"/>
        </w:trPr>
        <w:tc>
          <w:tcPr>
            <w:tcW w:w="720" w:type="dxa"/>
            <w:tcBorders>
              <w:top w:val="single" w:sz="4" w:space="0" w:color="000000"/>
              <w:left w:val="single" w:sz="4" w:space="0" w:color="000000"/>
              <w:bottom w:val="single" w:sz="4" w:space="0" w:color="000000"/>
              <w:right w:val="single" w:sz="4" w:space="0" w:color="000000"/>
            </w:tcBorders>
          </w:tcPr>
          <w:p w14:paraId="2C657055" w14:textId="77777777" w:rsidR="001305B8" w:rsidRDefault="001305B8" w:rsidP="005B44AD">
            <w:pPr>
              <w:spacing w:after="0" w:line="259" w:lineRule="auto"/>
              <w:ind w:left="0" w:firstLine="0"/>
            </w:pPr>
          </w:p>
        </w:tc>
        <w:tc>
          <w:tcPr>
            <w:tcW w:w="6241" w:type="dxa"/>
            <w:tcBorders>
              <w:top w:val="single" w:sz="4" w:space="0" w:color="000000"/>
              <w:left w:val="single" w:sz="4" w:space="0" w:color="000000"/>
              <w:bottom w:val="single" w:sz="4" w:space="0" w:color="000000"/>
              <w:right w:val="single" w:sz="4" w:space="0" w:color="000000"/>
            </w:tcBorders>
          </w:tcPr>
          <w:p w14:paraId="4A934631" w14:textId="37C4240E" w:rsidR="001305B8" w:rsidRDefault="008B7B0A" w:rsidP="005B44AD">
            <w:pPr>
              <w:spacing w:after="0" w:line="259" w:lineRule="auto"/>
              <w:ind w:left="0" w:firstLine="0"/>
            </w:pPr>
            <w:r>
              <w:t>Community Groups</w:t>
            </w:r>
            <w:r w:rsidR="001305B8">
              <w:t xml:space="preserve"> (10x10 ft space, no vehicle)</w:t>
            </w:r>
          </w:p>
        </w:tc>
        <w:tc>
          <w:tcPr>
            <w:tcW w:w="2036" w:type="dxa"/>
            <w:tcBorders>
              <w:top w:val="single" w:sz="4" w:space="0" w:color="000000"/>
              <w:left w:val="single" w:sz="4" w:space="0" w:color="000000"/>
              <w:bottom w:val="single" w:sz="4" w:space="0" w:color="000000"/>
              <w:right w:val="single" w:sz="4" w:space="0" w:color="000000"/>
            </w:tcBorders>
          </w:tcPr>
          <w:p w14:paraId="0EF8B36D" w14:textId="0527520A" w:rsidR="001305B8" w:rsidRDefault="001305B8" w:rsidP="005B44AD">
            <w:pPr>
              <w:spacing w:after="0" w:line="259" w:lineRule="auto"/>
              <w:ind w:left="6" w:firstLine="0"/>
              <w:jc w:val="center"/>
            </w:pPr>
            <w:r>
              <w:t>$</w:t>
            </w:r>
            <w:r w:rsidR="008B7B0A">
              <w:t>25</w:t>
            </w:r>
            <w:r>
              <w:t>.00</w:t>
            </w:r>
            <w:r w:rsidR="00071266">
              <w:t xml:space="preserve"> /day</w:t>
            </w:r>
          </w:p>
        </w:tc>
      </w:tr>
    </w:tbl>
    <w:p w14:paraId="4352DD69" w14:textId="77777777" w:rsidR="008B7B0A" w:rsidRDefault="00F36CC7" w:rsidP="00F36CC7">
      <w:pPr>
        <w:spacing w:after="160" w:line="259" w:lineRule="auto"/>
        <w:ind w:left="0" w:firstLine="0"/>
      </w:pPr>
      <w:r>
        <w:t xml:space="preserve"> </w:t>
      </w:r>
    </w:p>
    <w:tbl>
      <w:tblPr>
        <w:tblStyle w:val="TableGrid"/>
        <w:tblW w:w="8997" w:type="dxa"/>
        <w:tblInd w:w="360" w:type="dxa"/>
        <w:tblCellMar>
          <w:top w:w="48" w:type="dxa"/>
          <w:left w:w="108" w:type="dxa"/>
          <w:right w:w="115" w:type="dxa"/>
        </w:tblCellMar>
        <w:tblLook w:val="04A0" w:firstRow="1" w:lastRow="0" w:firstColumn="1" w:lastColumn="0" w:noHBand="0" w:noVBand="1"/>
      </w:tblPr>
      <w:tblGrid>
        <w:gridCol w:w="720"/>
        <w:gridCol w:w="6241"/>
        <w:gridCol w:w="2036"/>
      </w:tblGrid>
      <w:tr w:rsidR="008B7B0A" w14:paraId="00BCC5E6" w14:textId="77777777" w:rsidTr="00824B4B">
        <w:trPr>
          <w:trHeight w:val="278"/>
        </w:trPr>
        <w:tc>
          <w:tcPr>
            <w:tcW w:w="720" w:type="dxa"/>
            <w:tcBorders>
              <w:top w:val="single" w:sz="4" w:space="0" w:color="000000"/>
              <w:left w:val="single" w:sz="4" w:space="0" w:color="000000"/>
              <w:bottom w:val="single" w:sz="4" w:space="0" w:color="000000"/>
              <w:right w:val="single" w:sz="4" w:space="0" w:color="000000"/>
            </w:tcBorders>
          </w:tcPr>
          <w:p w14:paraId="5D04D8D7" w14:textId="77777777" w:rsidR="008B7B0A" w:rsidRDefault="008B7B0A" w:rsidP="00824B4B">
            <w:pPr>
              <w:spacing w:after="0" w:line="259" w:lineRule="auto"/>
              <w:ind w:left="0" w:firstLine="0"/>
            </w:pPr>
          </w:p>
        </w:tc>
        <w:tc>
          <w:tcPr>
            <w:tcW w:w="6241" w:type="dxa"/>
            <w:tcBorders>
              <w:top w:val="single" w:sz="4" w:space="0" w:color="000000"/>
              <w:left w:val="single" w:sz="4" w:space="0" w:color="000000"/>
              <w:bottom w:val="single" w:sz="4" w:space="0" w:color="000000"/>
              <w:right w:val="single" w:sz="4" w:space="0" w:color="000000"/>
            </w:tcBorders>
          </w:tcPr>
          <w:p w14:paraId="1DFF85D3" w14:textId="7396C5FC" w:rsidR="008B7B0A" w:rsidRDefault="008B7B0A" w:rsidP="00824B4B">
            <w:pPr>
              <w:spacing w:after="0" w:line="259" w:lineRule="auto"/>
              <w:ind w:left="0" w:firstLine="0"/>
            </w:pPr>
            <w:r>
              <w:t xml:space="preserve">Registered Not for </w:t>
            </w:r>
            <w:proofErr w:type="gramStart"/>
            <w:r>
              <w:t>profit  (</w:t>
            </w:r>
            <w:proofErr w:type="gramEnd"/>
            <w:r>
              <w:t>10x10 ft space, no vehicle)</w:t>
            </w:r>
          </w:p>
        </w:tc>
        <w:tc>
          <w:tcPr>
            <w:tcW w:w="2036" w:type="dxa"/>
            <w:tcBorders>
              <w:top w:val="single" w:sz="4" w:space="0" w:color="000000"/>
              <w:left w:val="single" w:sz="4" w:space="0" w:color="000000"/>
              <w:bottom w:val="single" w:sz="4" w:space="0" w:color="000000"/>
              <w:right w:val="single" w:sz="4" w:space="0" w:color="000000"/>
            </w:tcBorders>
          </w:tcPr>
          <w:p w14:paraId="6EBDC1B2" w14:textId="4C87B3D7" w:rsidR="008B7B0A" w:rsidRDefault="008B7B0A" w:rsidP="00824B4B">
            <w:pPr>
              <w:spacing w:after="0" w:line="259" w:lineRule="auto"/>
              <w:ind w:left="6" w:firstLine="0"/>
              <w:jc w:val="center"/>
            </w:pPr>
            <w:r>
              <w:t>$00.00 /day</w:t>
            </w:r>
          </w:p>
        </w:tc>
      </w:tr>
    </w:tbl>
    <w:p w14:paraId="05C17D79" w14:textId="2AD4DDEF" w:rsidR="00F36CC7" w:rsidRDefault="00F36CC7" w:rsidP="00F36CC7">
      <w:pPr>
        <w:spacing w:after="160" w:line="259" w:lineRule="auto"/>
        <w:ind w:left="0" w:firstLine="0"/>
      </w:pPr>
    </w:p>
    <w:p w14:paraId="2646BD39" w14:textId="66030251" w:rsidR="00F36CC7" w:rsidRDefault="00F36CC7" w:rsidP="001305B8">
      <w:pPr>
        <w:spacing w:after="153"/>
        <w:ind w:left="-5"/>
      </w:pPr>
      <w:r>
        <w:t xml:space="preserve">*Note that space for day vendors is limited to one 10x10 ft space per Market Day. Payment for this spot is due before </w:t>
      </w:r>
      <w:r w:rsidR="008B7B0A">
        <w:t>10.</w:t>
      </w:r>
      <w:r>
        <w:t>00</w:t>
      </w:r>
      <w:r w:rsidR="008B7B0A">
        <w:t xml:space="preserve"> am</w:t>
      </w:r>
      <w:r>
        <w:t xml:space="preserve"> on the days that you have chosen.  </w:t>
      </w:r>
      <w:r w:rsidR="001305B8">
        <w:br/>
      </w:r>
      <w:r>
        <w:t xml:space="preserve">*Note that there is </w:t>
      </w:r>
      <w:r w:rsidRPr="00A91F70">
        <w:rPr>
          <w:b/>
          <w:bCs/>
        </w:rPr>
        <w:t>no</w:t>
      </w:r>
      <w:r>
        <w:t xml:space="preserve"> opportunity to bring a vehicle as a day vendor.</w:t>
      </w:r>
      <w:r w:rsidR="001305B8">
        <w:br/>
      </w:r>
    </w:p>
    <w:p w14:paraId="4EFC3982" w14:textId="1DC89FF4" w:rsidR="00F36CC7" w:rsidRDefault="00F36CC7" w:rsidP="00F36CC7">
      <w:pPr>
        <w:pStyle w:val="Heading1"/>
        <w:spacing w:after="0"/>
        <w:ind w:left="-5"/>
      </w:pPr>
      <w:r>
        <w:t xml:space="preserve">SECTION G: TERMS OF AGREEMENT </w:t>
      </w:r>
      <w:r>
        <w:rPr>
          <w:rFonts w:ascii="Calibri" w:eastAsia="Calibri" w:hAnsi="Calibri" w:cs="Calibri"/>
          <w:sz w:val="22"/>
        </w:rPr>
        <w:t xml:space="preserve"> </w:t>
      </w:r>
    </w:p>
    <w:p w14:paraId="19881588" w14:textId="1FE156B5" w:rsidR="00F36CC7" w:rsidRPr="001305B8" w:rsidRDefault="00F36CC7" w:rsidP="00F36CC7">
      <w:pPr>
        <w:spacing w:after="156"/>
        <w:ind w:left="-5"/>
        <w:rPr>
          <w:sz w:val="20"/>
          <w:szCs w:val="20"/>
        </w:rPr>
      </w:pPr>
      <w:r w:rsidRPr="001305B8">
        <w:rPr>
          <w:sz w:val="20"/>
          <w:szCs w:val="20"/>
        </w:rPr>
        <w:t xml:space="preserve">As well as the following Agreement, all vendors at the Ridgeway Farmer’s Market are subject to the terms and conditions as required by the Town of Fort Erie. The terms and conditions of the Agreement are detailed below.  </w:t>
      </w:r>
    </w:p>
    <w:p w14:paraId="14AEAED7" w14:textId="77777777" w:rsidR="00F36CC7" w:rsidRPr="00F36CC7" w:rsidRDefault="00F36CC7" w:rsidP="00F36CC7">
      <w:pPr>
        <w:spacing w:after="161" w:line="259" w:lineRule="auto"/>
        <w:ind w:left="-5"/>
        <w:rPr>
          <w:sz w:val="20"/>
          <w:szCs w:val="20"/>
        </w:rPr>
      </w:pPr>
      <w:r w:rsidRPr="00F36CC7">
        <w:rPr>
          <w:sz w:val="20"/>
          <w:szCs w:val="20"/>
          <w:u w:val="single" w:color="000000"/>
        </w:rPr>
        <w:t>G1: REGULATIONS</w:t>
      </w:r>
      <w:r w:rsidRPr="00F36CC7">
        <w:rPr>
          <w:sz w:val="20"/>
          <w:szCs w:val="20"/>
        </w:rPr>
        <w:t xml:space="preserve"> </w:t>
      </w:r>
    </w:p>
    <w:p w14:paraId="64EC3F56" w14:textId="0C0CE124" w:rsidR="00F36CC7" w:rsidRPr="00F36CC7" w:rsidRDefault="00F36CC7" w:rsidP="001305B8">
      <w:pPr>
        <w:spacing w:after="154"/>
        <w:ind w:left="720" w:firstLine="0"/>
        <w:rPr>
          <w:sz w:val="20"/>
          <w:szCs w:val="20"/>
        </w:rPr>
      </w:pPr>
      <w:r w:rsidRPr="00F36CC7">
        <w:rPr>
          <w:sz w:val="20"/>
          <w:szCs w:val="20"/>
        </w:rPr>
        <w:t xml:space="preserve">All Vendors must comply with Municipal, Provincial and Federal regulations regarding labeling, measures, </w:t>
      </w:r>
      <w:proofErr w:type="gramStart"/>
      <w:r w:rsidRPr="00F36CC7">
        <w:rPr>
          <w:sz w:val="20"/>
          <w:szCs w:val="20"/>
        </w:rPr>
        <w:t>health</w:t>
      </w:r>
      <w:proofErr w:type="gramEnd"/>
      <w:r w:rsidRPr="00F36CC7">
        <w:rPr>
          <w:sz w:val="20"/>
          <w:szCs w:val="20"/>
        </w:rPr>
        <w:t xml:space="preserve"> and safety, etc. for all products offered for sale at the Market. Compliance for Municipal, Provincial and Federal regulations is the responsibility of the individual Vendor and not the Ridgeway Farmer’s Market.  </w:t>
      </w:r>
      <w:r w:rsidR="001305B8">
        <w:rPr>
          <w:sz w:val="20"/>
          <w:szCs w:val="20"/>
        </w:rPr>
        <w:br/>
      </w:r>
      <w:r w:rsidRPr="00F36CC7">
        <w:rPr>
          <w:sz w:val="20"/>
          <w:szCs w:val="20"/>
        </w:rPr>
        <w:t>For a full list of guidelines that every vendor must comply with, see</w:t>
      </w:r>
      <w:r w:rsidR="001305B8">
        <w:rPr>
          <w:sz w:val="20"/>
          <w:szCs w:val="20"/>
        </w:rPr>
        <w:t xml:space="preserve"> </w:t>
      </w:r>
      <w:hyperlink r:id="rId5" w:history="1">
        <w:r w:rsidR="001305B8" w:rsidRPr="00A06E88">
          <w:rPr>
            <w:rStyle w:val="Hyperlink"/>
            <w:sz w:val="20"/>
            <w:szCs w:val="20"/>
          </w:rPr>
          <w:t>https://www.niagararegion.ca/living/health_wellness/inspection/farmers</w:t>
        </w:r>
      </w:hyperlink>
      <w:hyperlink r:id="rId6">
        <w:r w:rsidRPr="00F36CC7">
          <w:rPr>
            <w:color w:val="0000FF"/>
            <w:sz w:val="20"/>
            <w:szCs w:val="20"/>
            <w:u w:val="single" w:color="0000FF"/>
          </w:rPr>
          <w:t>-</w:t>
        </w:r>
      </w:hyperlink>
      <w:hyperlink r:id="rId7">
        <w:r w:rsidRPr="00F36CC7">
          <w:rPr>
            <w:color w:val="0000FF"/>
            <w:sz w:val="20"/>
            <w:szCs w:val="20"/>
            <w:u w:val="single" w:color="0000FF"/>
          </w:rPr>
          <w:t>market</w:t>
        </w:r>
      </w:hyperlink>
      <w:hyperlink r:id="rId8">
        <w:r w:rsidRPr="00F36CC7">
          <w:rPr>
            <w:color w:val="0000FF"/>
            <w:sz w:val="20"/>
            <w:szCs w:val="20"/>
            <w:u w:val="single" w:color="0000FF"/>
          </w:rPr>
          <w:t>-</w:t>
        </w:r>
      </w:hyperlink>
      <w:hyperlink r:id="rId9">
        <w:r w:rsidRPr="00F36CC7">
          <w:rPr>
            <w:color w:val="0000FF"/>
            <w:sz w:val="20"/>
            <w:szCs w:val="20"/>
            <w:u w:val="single" w:color="0000FF"/>
          </w:rPr>
          <w:t>vendor</w:t>
        </w:r>
      </w:hyperlink>
      <w:hyperlink r:id="rId10"/>
      <w:hyperlink r:id="rId11">
        <w:r w:rsidRPr="00F36CC7">
          <w:rPr>
            <w:color w:val="0000FF"/>
            <w:sz w:val="20"/>
            <w:szCs w:val="20"/>
            <w:u w:val="single" w:color="0000FF"/>
          </w:rPr>
          <w:t>guidelines.aspx</w:t>
        </w:r>
      </w:hyperlink>
      <w:hyperlink r:id="rId12">
        <w:r w:rsidRPr="00F36CC7">
          <w:rPr>
            <w:sz w:val="20"/>
            <w:szCs w:val="20"/>
          </w:rPr>
          <w:t>.</w:t>
        </w:r>
      </w:hyperlink>
      <w:r w:rsidRPr="00F36CC7">
        <w:rPr>
          <w:sz w:val="20"/>
          <w:szCs w:val="20"/>
        </w:rPr>
        <w:t xml:space="preserve"> </w:t>
      </w:r>
      <w:r w:rsidR="001305B8">
        <w:rPr>
          <w:sz w:val="20"/>
          <w:szCs w:val="20"/>
        </w:rPr>
        <w:br/>
      </w:r>
      <w:r w:rsidRPr="00F36CC7">
        <w:rPr>
          <w:b/>
          <w:sz w:val="20"/>
          <w:szCs w:val="20"/>
        </w:rPr>
        <w:t>Health and Safety:</w:t>
      </w:r>
      <w:r w:rsidRPr="00F36CC7">
        <w:rPr>
          <w:sz w:val="20"/>
          <w:szCs w:val="20"/>
        </w:rPr>
        <w:t xml:space="preserve"> Every person handling food products must maintain a high standard of personal hygiene and cleanliness. All Vendors and staff must practice these standards to prevent the transfer of pathogens. All food stuffs offered for sale must be protected from contamination. Vendors must </w:t>
      </w:r>
      <w:proofErr w:type="gramStart"/>
      <w:r w:rsidRPr="00F36CC7">
        <w:rPr>
          <w:sz w:val="20"/>
          <w:szCs w:val="20"/>
        </w:rPr>
        <w:t xml:space="preserve">be in </w:t>
      </w:r>
      <w:r w:rsidRPr="00F36CC7">
        <w:rPr>
          <w:sz w:val="20"/>
          <w:szCs w:val="20"/>
        </w:rPr>
        <w:lastRenderedPageBreak/>
        <w:t>compliance with</w:t>
      </w:r>
      <w:proofErr w:type="gramEnd"/>
      <w:r w:rsidRPr="00F36CC7">
        <w:rPr>
          <w:sz w:val="20"/>
          <w:szCs w:val="20"/>
        </w:rPr>
        <w:t xml:space="preserve"> all Health and Safety regulations. If proper health and safety standards are not met, Vendors will not be permitted to continue to sell at the Farmer’s Market and no booth refunds will be granted.  </w:t>
      </w:r>
      <w:r w:rsidR="001305B8">
        <w:rPr>
          <w:sz w:val="20"/>
          <w:szCs w:val="20"/>
        </w:rPr>
        <w:br/>
      </w:r>
      <w:r w:rsidRPr="00F36CC7">
        <w:rPr>
          <w:b/>
          <w:sz w:val="20"/>
          <w:szCs w:val="20"/>
        </w:rPr>
        <w:t>Fire Safety:</w:t>
      </w:r>
      <w:r w:rsidRPr="00F36CC7">
        <w:rPr>
          <w:sz w:val="20"/>
          <w:szCs w:val="20"/>
        </w:rPr>
        <w:t xml:space="preserve"> Vendors are all expected to follow all Town of Fort Erie Fire Services safety requirements as expected at all community events. When dealing with flammables, cooking under a tent, vendors are required to proper training on use of fuels such as propane handling, and have fire extinguishers on hand.  </w:t>
      </w:r>
      <w:r w:rsidRPr="00F36CC7">
        <w:rPr>
          <w:b/>
          <w:sz w:val="20"/>
          <w:szCs w:val="20"/>
        </w:rPr>
        <w:t>Smoking and Vaping:</w:t>
      </w:r>
      <w:r w:rsidRPr="00F36CC7">
        <w:rPr>
          <w:sz w:val="20"/>
          <w:szCs w:val="20"/>
        </w:rPr>
        <w:t xml:space="preserve"> Smoking on all Municipal and Regional properties is restricted under Niagara Regional By-Law 112-2013. Therefore, there is no smoking or vaping on any Municipal or Regional property, including the area that the Ridgeway Farmer’s Market operates on. Designated smoking areas can be found </w:t>
      </w:r>
      <w:proofErr w:type="gramStart"/>
      <w:r w:rsidRPr="00F36CC7">
        <w:rPr>
          <w:b/>
          <w:sz w:val="20"/>
          <w:szCs w:val="20"/>
        </w:rPr>
        <w:t>off</w:t>
      </w:r>
      <w:r w:rsidRPr="00F36CC7">
        <w:rPr>
          <w:sz w:val="20"/>
          <w:szCs w:val="20"/>
        </w:rPr>
        <w:t xml:space="preserve"> of</w:t>
      </w:r>
      <w:proofErr w:type="gramEnd"/>
      <w:r w:rsidRPr="00F36CC7">
        <w:rPr>
          <w:sz w:val="20"/>
          <w:szCs w:val="20"/>
        </w:rPr>
        <w:t xml:space="preserve"> the Market grounds.  This applies to both customers and vendors.</w:t>
      </w:r>
      <w:r w:rsidRPr="00F36CC7">
        <w:rPr>
          <w:sz w:val="20"/>
          <w:szCs w:val="20"/>
        </w:rPr>
        <w:br/>
      </w:r>
      <w:r w:rsidRPr="00F36CC7">
        <w:rPr>
          <w:b/>
          <w:bCs/>
          <w:sz w:val="20"/>
          <w:szCs w:val="20"/>
        </w:rPr>
        <w:t>Etiquette:</w:t>
      </w:r>
      <w:r w:rsidRPr="00F36CC7">
        <w:rPr>
          <w:sz w:val="20"/>
          <w:szCs w:val="20"/>
        </w:rPr>
        <w:t xml:space="preserve"> All vendors are expected to treat both the customers and other vendors with respect and professionalism. Breaches of this etiquette will be treated with verbal warnings. </w:t>
      </w:r>
    </w:p>
    <w:p w14:paraId="72A572A7" w14:textId="77777777" w:rsidR="00F36CC7" w:rsidRPr="00F36CC7" w:rsidRDefault="00F36CC7" w:rsidP="00F36CC7">
      <w:pPr>
        <w:spacing w:after="158" w:line="259" w:lineRule="auto"/>
        <w:ind w:left="-5"/>
        <w:rPr>
          <w:sz w:val="20"/>
          <w:szCs w:val="20"/>
        </w:rPr>
      </w:pPr>
      <w:r w:rsidRPr="00F36CC7">
        <w:rPr>
          <w:sz w:val="20"/>
          <w:szCs w:val="20"/>
          <w:u w:val="single" w:color="000000"/>
        </w:rPr>
        <w:t>G2: BOOTHS AND SET UP</w:t>
      </w:r>
      <w:r w:rsidRPr="00F36CC7">
        <w:rPr>
          <w:sz w:val="20"/>
          <w:szCs w:val="20"/>
        </w:rPr>
        <w:t xml:space="preserve"> </w:t>
      </w:r>
    </w:p>
    <w:p w14:paraId="5420C751" w14:textId="0B09DF5C" w:rsidR="00F36CC7" w:rsidRPr="00F36CC7" w:rsidRDefault="00071266" w:rsidP="001305B8">
      <w:pPr>
        <w:spacing w:after="154"/>
        <w:ind w:left="730"/>
        <w:rPr>
          <w:sz w:val="20"/>
          <w:szCs w:val="20"/>
        </w:rPr>
      </w:pPr>
      <w:r>
        <w:rPr>
          <w:b/>
          <w:sz w:val="20"/>
          <w:szCs w:val="20"/>
        </w:rPr>
        <w:t xml:space="preserve">Load in will begin at 6:30am. Any other questions may be directed to the Market </w:t>
      </w:r>
      <w:r w:rsidR="008B7B0A">
        <w:rPr>
          <w:b/>
          <w:sz w:val="20"/>
          <w:szCs w:val="20"/>
        </w:rPr>
        <w:t>Supervisor</w:t>
      </w:r>
      <w:r>
        <w:rPr>
          <w:b/>
          <w:sz w:val="20"/>
          <w:szCs w:val="20"/>
        </w:rPr>
        <w:t xml:space="preserve"> via email.</w:t>
      </w:r>
    </w:p>
    <w:p w14:paraId="66EC85A3" w14:textId="77777777" w:rsidR="00F36CC7" w:rsidRPr="00F36CC7" w:rsidRDefault="00F36CC7" w:rsidP="001305B8">
      <w:pPr>
        <w:spacing w:after="153"/>
        <w:ind w:left="0" w:firstLine="0"/>
        <w:rPr>
          <w:bCs/>
          <w:sz w:val="20"/>
          <w:szCs w:val="20"/>
          <w:u w:val="single"/>
        </w:rPr>
      </w:pPr>
      <w:r w:rsidRPr="00F36CC7">
        <w:rPr>
          <w:bCs/>
          <w:sz w:val="20"/>
          <w:szCs w:val="20"/>
          <w:u w:val="single"/>
        </w:rPr>
        <w:t>G4: CONFLICT RESOLUTION</w:t>
      </w:r>
    </w:p>
    <w:p w14:paraId="568E481F" w14:textId="1808CC52" w:rsidR="00F36CC7" w:rsidRPr="00F36CC7" w:rsidRDefault="00F36CC7" w:rsidP="001305B8">
      <w:pPr>
        <w:spacing w:after="153"/>
        <w:ind w:left="730"/>
        <w:rPr>
          <w:sz w:val="20"/>
          <w:szCs w:val="20"/>
        </w:rPr>
      </w:pPr>
      <w:r w:rsidRPr="00F36CC7">
        <w:rPr>
          <w:bCs/>
          <w:sz w:val="20"/>
          <w:szCs w:val="20"/>
        </w:rPr>
        <w:tab/>
      </w:r>
      <w:r w:rsidRPr="00F36CC7">
        <w:rPr>
          <w:sz w:val="20"/>
          <w:szCs w:val="20"/>
        </w:rPr>
        <w:t xml:space="preserve">If an issue arises during the market, the vendor is asked to bring it to the attention of the Market </w:t>
      </w:r>
      <w:proofErr w:type="spellStart"/>
      <w:r w:rsidR="008B7B0A">
        <w:rPr>
          <w:sz w:val="20"/>
          <w:szCs w:val="20"/>
        </w:rPr>
        <w:t>Supervisor</w:t>
      </w:r>
      <w:r w:rsidRPr="00F36CC7">
        <w:rPr>
          <w:sz w:val="20"/>
          <w:szCs w:val="20"/>
        </w:rPr>
        <w:t>on</w:t>
      </w:r>
      <w:proofErr w:type="spellEnd"/>
      <w:r w:rsidRPr="00F36CC7">
        <w:rPr>
          <w:sz w:val="20"/>
          <w:szCs w:val="20"/>
        </w:rPr>
        <w:t xml:space="preserve"> </w:t>
      </w:r>
      <w:proofErr w:type="gramStart"/>
      <w:r w:rsidRPr="00F36CC7">
        <w:rPr>
          <w:sz w:val="20"/>
          <w:szCs w:val="20"/>
        </w:rPr>
        <w:t>duty</w:t>
      </w:r>
      <w:proofErr w:type="gramEnd"/>
      <w:r w:rsidRPr="00F36CC7">
        <w:rPr>
          <w:sz w:val="20"/>
          <w:szCs w:val="20"/>
        </w:rPr>
        <w:t xml:space="preserve"> and a solution will be worked through on site. </w:t>
      </w:r>
      <w:r w:rsidR="001305B8">
        <w:rPr>
          <w:sz w:val="20"/>
          <w:szCs w:val="20"/>
        </w:rPr>
        <w:br/>
      </w:r>
    </w:p>
    <w:p w14:paraId="467BB708" w14:textId="77777777" w:rsidR="00F36CC7" w:rsidRDefault="00F36CC7" w:rsidP="00F36CC7">
      <w:pPr>
        <w:spacing w:after="158" w:line="259" w:lineRule="auto"/>
        <w:ind w:left="-5"/>
      </w:pPr>
      <w:r>
        <w:rPr>
          <w:u w:val="single" w:color="000000"/>
        </w:rPr>
        <w:t>G5: SIGNATURE</w:t>
      </w:r>
      <w:r>
        <w:t xml:space="preserve"> </w:t>
      </w:r>
    </w:p>
    <w:p w14:paraId="132988F2" w14:textId="0493EC9D" w:rsidR="00F36CC7" w:rsidRDefault="00F36CC7" w:rsidP="00F36CC7">
      <w:pPr>
        <w:spacing w:after="153"/>
        <w:ind w:left="730"/>
      </w:pPr>
      <w:r>
        <w:t>Failure to follow the rules and regulations as laid out by this document may result in the Vendor being removed from the Market</w:t>
      </w:r>
      <w:r w:rsidR="00071266">
        <w:t xml:space="preserve"> for any future dates.</w:t>
      </w:r>
      <w:r>
        <w:t xml:space="preserve">  </w:t>
      </w:r>
    </w:p>
    <w:p w14:paraId="718FC316" w14:textId="77777777" w:rsidR="00F36CC7" w:rsidRDefault="00F36CC7" w:rsidP="00F36CC7">
      <w:pPr>
        <w:ind w:left="730"/>
      </w:pPr>
      <w:r>
        <w:t xml:space="preserve">I have read, </w:t>
      </w:r>
      <w:proofErr w:type="gramStart"/>
      <w:r>
        <w:t>understand</w:t>
      </w:r>
      <w:proofErr w:type="gramEnd"/>
      <w:r>
        <w:t xml:space="preserve"> and agree to abide by the Terms of Agreement for the Ridgeway Farmer’s Market:  </w:t>
      </w:r>
    </w:p>
    <w:p w14:paraId="333C1D93" w14:textId="77777777" w:rsidR="00F36CC7" w:rsidRDefault="00F36CC7" w:rsidP="00F36CC7">
      <w:pPr>
        <w:spacing w:after="0" w:line="259" w:lineRule="auto"/>
        <w:ind w:left="720" w:firstLine="0"/>
      </w:pPr>
      <w:r>
        <w:t xml:space="preserve"> </w:t>
      </w:r>
    </w:p>
    <w:tbl>
      <w:tblPr>
        <w:tblStyle w:val="TableGrid"/>
        <w:tblW w:w="7986" w:type="dxa"/>
        <w:tblInd w:w="720" w:type="dxa"/>
        <w:tblLook w:val="04A0" w:firstRow="1" w:lastRow="0" w:firstColumn="1" w:lastColumn="0" w:noHBand="0" w:noVBand="1"/>
      </w:tblPr>
      <w:tblGrid>
        <w:gridCol w:w="4321"/>
        <w:gridCol w:w="3665"/>
      </w:tblGrid>
      <w:tr w:rsidR="00F36CC7" w14:paraId="34B37C5F" w14:textId="77777777" w:rsidTr="005B44AD">
        <w:trPr>
          <w:trHeight w:val="258"/>
        </w:trPr>
        <w:tc>
          <w:tcPr>
            <w:tcW w:w="4321" w:type="dxa"/>
            <w:tcBorders>
              <w:top w:val="nil"/>
              <w:left w:val="nil"/>
              <w:bottom w:val="nil"/>
              <w:right w:val="nil"/>
            </w:tcBorders>
          </w:tcPr>
          <w:p w14:paraId="2447708A" w14:textId="77777777" w:rsidR="00F36CC7" w:rsidRDefault="00F36CC7" w:rsidP="005B44AD">
            <w:pPr>
              <w:spacing w:after="0" w:line="259" w:lineRule="auto"/>
              <w:ind w:left="0" w:firstLine="0"/>
            </w:pPr>
            <w:r>
              <w:t xml:space="preserve">__________________________________ </w:t>
            </w:r>
          </w:p>
        </w:tc>
        <w:tc>
          <w:tcPr>
            <w:tcW w:w="3665" w:type="dxa"/>
            <w:tcBorders>
              <w:top w:val="nil"/>
              <w:left w:val="nil"/>
              <w:bottom w:val="nil"/>
              <w:right w:val="nil"/>
            </w:tcBorders>
          </w:tcPr>
          <w:p w14:paraId="63B51354" w14:textId="77777777" w:rsidR="00F36CC7" w:rsidRDefault="00F36CC7" w:rsidP="005B44AD">
            <w:pPr>
              <w:spacing w:after="0" w:line="259" w:lineRule="auto"/>
              <w:ind w:left="0" w:firstLine="0"/>
              <w:jc w:val="both"/>
            </w:pPr>
            <w:r>
              <w:t xml:space="preserve">_________________________________ </w:t>
            </w:r>
          </w:p>
        </w:tc>
      </w:tr>
      <w:tr w:rsidR="00F36CC7" w14:paraId="1B30CC8C" w14:textId="77777777" w:rsidTr="005B44AD">
        <w:trPr>
          <w:trHeight w:val="371"/>
        </w:trPr>
        <w:tc>
          <w:tcPr>
            <w:tcW w:w="4321" w:type="dxa"/>
            <w:tcBorders>
              <w:top w:val="nil"/>
              <w:left w:val="nil"/>
              <w:bottom w:val="nil"/>
              <w:right w:val="nil"/>
            </w:tcBorders>
          </w:tcPr>
          <w:p w14:paraId="64B70FD7" w14:textId="77777777" w:rsidR="00F36CC7" w:rsidRDefault="00F36CC7" w:rsidP="005B44AD">
            <w:pPr>
              <w:tabs>
                <w:tab w:val="center" w:pos="1440"/>
                <w:tab w:val="center" w:pos="2161"/>
                <w:tab w:val="center" w:pos="2881"/>
                <w:tab w:val="center" w:pos="3601"/>
              </w:tabs>
              <w:spacing w:after="0" w:line="259" w:lineRule="auto"/>
              <w:ind w:left="0" w:firstLine="0"/>
            </w:pPr>
            <w:r>
              <w:t xml:space="preserve">(Print Name) </w:t>
            </w:r>
            <w:r>
              <w:tab/>
              <w:t xml:space="preserve"> </w:t>
            </w:r>
            <w:r>
              <w:tab/>
              <w:t xml:space="preserve"> </w:t>
            </w:r>
            <w:r>
              <w:tab/>
              <w:t xml:space="preserve"> </w:t>
            </w:r>
            <w:r>
              <w:tab/>
              <w:t xml:space="preserve"> </w:t>
            </w:r>
          </w:p>
        </w:tc>
        <w:tc>
          <w:tcPr>
            <w:tcW w:w="3665" w:type="dxa"/>
            <w:tcBorders>
              <w:top w:val="nil"/>
              <w:left w:val="nil"/>
              <w:bottom w:val="nil"/>
              <w:right w:val="nil"/>
            </w:tcBorders>
          </w:tcPr>
          <w:p w14:paraId="5DE7A84F" w14:textId="77777777" w:rsidR="00F36CC7" w:rsidRDefault="00F36CC7" w:rsidP="005B44AD">
            <w:pPr>
              <w:spacing w:after="0" w:line="259" w:lineRule="auto"/>
              <w:ind w:left="0" w:firstLine="0"/>
            </w:pPr>
            <w:r>
              <w:t xml:space="preserve">(Print Business Name) </w:t>
            </w:r>
          </w:p>
        </w:tc>
      </w:tr>
      <w:tr w:rsidR="00F36CC7" w14:paraId="70A24C6E" w14:textId="77777777" w:rsidTr="005B44AD">
        <w:trPr>
          <w:trHeight w:val="370"/>
        </w:trPr>
        <w:tc>
          <w:tcPr>
            <w:tcW w:w="4321" w:type="dxa"/>
            <w:tcBorders>
              <w:top w:val="nil"/>
              <w:left w:val="nil"/>
              <w:bottom w:val="nil"/>
              <w:right w:val="nil"/>
            </w:tcBorders>
          </w:tcPr>
          <w:p w14:paraId="3A23D546" w14:textId="77777777" w:rsidR="00F36CC7" w:rsidRDefault="00F36CC7" w:rsidP="005B44AD">
            <w:pPr>
              <w:spacing w:after="0" w:line="259" w:lineRule="auto"/>
              <w:ind w:left="0" w:firstLine="0"/>
            </w:pPr>
            <w:r>
              <w:t xml:space="preserve">__________________________________ </w:t>
            </w:r>
          </w:p>
        </w:tc>
        <w:tc>
          <w:tcPr>
            <w:tcW w:w="3665" w:type="dxa"/>
            <w:tcBorders>
              <w:top w:val="nil"/>
              <w:left w:val="nil"/>
              <w:bottom w:val="nil"/>
              <w:right w:val="nil"/>
            </w:tcBorders>
          </w:tcPr>
          <w:p w14:paraId="0BB9C409" w14:textId="77777777" w:rsidR="00F36CC7" w:rsidRDefault="00F36CC7" w:rsidP="005B44AD">
            <w:pPr>
              <w:spacing w:after="0" w:line="259" w:lineRule="auto"/>
              <w:ind w:left="0" w:firstLine="0"/>
              <w:jc w:val="both"/>
            </w:pPr>
            <w:r>
              <w:t xml:space="preserve">_________________________________ </w:t>
            </w:r>
          </w:p>
        </w:tc>
      </w:tr>
    </w:tbl>
    <w:p w14:paraId="6F55F09A" w14:textId="6288D42B" w:rsidR="00F36CC7" w:rsidRDefault="00106CD0">
      <w:r>
        <w:t xml:space="preserve"> </w:t>
      </w:r>
      <w:r>
        <w:tab/>
        <w:t>(Sign Name)</w:t>
      </w:r>
      <w:r>
        <w:tab/>
      </w:r>
      <w:r>
        <w:tab/>
      </w:r>
      <w:r>
        <w:tab/>
      </w:r>
      <w:r>
        <w:tab/>
      </w:r>
      <w:r>
        <w:tab/>
        <w:t>(Date)</w:t>
      </w:r>
    </w:p>
    <w:sectPr w:rsidR="00F36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C7"/>
    <w:rsid w:val="00071266"/>
    <w:rsid w:val="000F46B0"/>
    <w:rsid w:val="00106CD0"/>
    <w:rsid w:val="0011545C"/>
    <w:rsid w:val="001305B8"/>
    <w:rsid w:val="001B08F9"/>
    <w:rsid w:val="001B251D"/>
    <w:rsid w:val="0024682E"/>
    <w:rsid w:val="0028468C"/>
    <w:rsid w:val="0042507D"/>
    <w:rsid w:val="005B29B2"/>
    <w:rsid w:val="005F7A50"/>
    <w:rsid w:val="00745ADC"/>
    <w:rsid w:val="007C3969"/>
    <w:rsid w:val="008B7B0A"/>
    <w:rsid w:val="00A91F70"/>
    <w:rsid w:val="00EC55B6"/>
    <w:rsid w:val="00F3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D226"/>
  <w15:chartTrackingRefBased/>
  <w15:docId w15:val="{BFB2B2E1-E894-4A8F-9C44-7FF48963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CC7"/>
    <w:pPr>
      <w:spacing w:after="5" w:line="264" w:lineRule="auto"/>
      <w:ind w:left="10" w:hanging="10"/>
    </w:pPr>
    <w:rPr>
      <w:rFonts w:ascii="Calibri" w:eastAsia="Calibri" w:hAnsi="Calibri" w:cs="Calibri"/>
      <w:color w:val="000000"/>
    </w:rPr>
  </w:style>
  <w:style w:type="paragraph" w:styleId="Heading1">
    <w:name w:val="heading 1"/>
    <w:next w:val="Normal"/>
    <w:link w:val="Heading1Char"/>
    <w:uiPriority w:val="9"/>
    <w:qFormat/>
    <w:rsid w:val="00F36CC7"/>
    <w:pPr>
      <w:keepNext/>
      <w:keepLines/>
      <w:spacing w:after="99"/>
      <w:ind w:left="10" w:hanging="10"/>
      <w:outlineLvl w:val="0"/>
    </w:pPr>
    <w:rPr>
      <w:rFonts w:ascii="Cambria" w:eastAsia="Cambria" w:hAnsi="Cambria" w:cs="Cambria"/>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CC7"/>
    <w:rPr>
      <w:rFonts w:ascii="Cambria" w:eastAsia="Cambria" w:hAnsi="Cambria" w:cs="Cambria"/>
      <w:color w:val="000000"/>
      <w:sz w:val="28"/>
    </w:rPr>
  </w:style>
  <w:style w:type="table" w:customStyle="1" w:styleId="TableGrid">
    <w:name w:val="TableGrid"/>
    <w:rsid w:val="00F36CC7"/>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1B251D"/>
    <w:rPr>
      <w:color w:val="0000FF"/>
      <w:u w:val="single"/>
    </w:rPr>
  </w:style>
  <w:style w:type="table" w:styleId="TableGrid0">
    <w:name w:val="Table Grid"/>
    <w:basedOn w:val="TableNormal"/>
    <w:uiPriority w:val="39"/>
    <w:rsid w:val="001B2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30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gararegion.ca/living/health_wellness/inspection/farmers-market-vendor-guidelines.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iagararegion.ca/living/health_wellness/inspection/farmers-market-vendor-guidelines.aspx" TargetMode="External"/><Relationship Id="rId12" Type="http://schemas.openxmlformats.org/officeDocument/2006/relationships/hyperlink" Target="https://www.niagararegion.ca/living/health_wellness/inspection/farmers-market-vendor-guideline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agararegion.ca/living/health_wellness/inspection/farmers-market-vendor-guidelines.aspx" TargetMode="External"/><Relationship Id="rId11" Type="http://schemas.openxmlformats.org/officeDocument/2006/relationships/hyperlink" Target="https://www.niagararegion.ca/living/health_wellness/inspection/farmers-market-vendor-guidelines.aspx" TargetMode="External"/><Relationship Id="rId5" Type="http://schemas.openxmlformats.org/officeDocument/2006/relationships/hyperlink" Target="https://www.niagararegion.ca/living/health_wellness/inspection/farmers" TargetMode="External"/><Relationship Id="rId10" Type="http://schemas.openxmlformats.org/officeDocument/2006/relationships/hyperlink" Target="https://www.niagararegion.ca/living/health_wellness/inspection/farmers-market-vendor-guidelines.aspx" TargetMode="External"/><Relationship Id="rId4" Type="http://schemas.openxmlformats.org/officeDocument/2006/relationships/image" Target="media/image1.jpg"/><Relationship Id="rId9" Type="http://schemas.openxmlformats.org/officeDocument/2006/relationships/hyperlink" Target="https://www.niagararegion.ca/living/health_wellness/inspection/farmers-market-vendor-guideline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dc:creator>
  <cp:keywords/>
  <dc:description/>
  <cp:lastModifiedBy>Chuck Lord</cp:lastModifiedBy>
  <cp:revision>2</cp:revision>
  <dcterms:created xsi:type="dcterms:W3CDTF">2023-02-27T23:26:00Z</dcterms:created>
  <dcterms:modified xsi:type="dcterms:W3CDTF">2023-02-27T23:26:00Z</dcterms:modified>
</cp:coreProperties>
</file>